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8C" w:rsidRDefault="00BC6B36">
      <w:pPr>
        <w:spacing w:after="0" w:line="259" w:lineRule="auto"/>
        <w:ind w:left="363" w:right="43" w:hanging="10"/>
        <w:jc w:val="center"/>
      </w:pPr>
      <w:r>
        <w:rPr>
          <w:sz w:val="24"/>
        </w:rPr>
        <w:t>МИНОБРНАУКИ РОССИИ</w:t>
      </w:r>
    </w:p>
    <w:p w:rsidR="00A3118C" w:rsidRDefault="00BC6B36">
      <w:pPr>
        <w:spacing w:after="3" w:line="259" w:lineRule="auto"/>
        <w:ind w:left="341" w:right="7" w:hanging="10"/>
        <w:jc w:val="center"/>
      </w:pPr>
      <w:r>
        <w:rPr>
          <w:sz w:val="22"/>
        </w:rPr>
        <w:t>ФЕДЕРАЛЬНОЕГОСУДАРСТВЕННОЕБЮДЖЕТНОЕОБРАЗОВАТЕЛЬНОЕУЧРЕЖДЕНИЕ</w:t>
      </w:r>
    </w:p>
    <w:p w:rsidR="00A3118C" w:rsidRDefault="00BC6B36">
      <w:pPr>
        <w:spacing w:after="3" w:line="259" w:lineRule="auto"/>
        <w:ind w:left="341" w:hanging="10"/>
        <w:jc w:val="center"/>
      </w:pPr>
      <w:r>
        <w:rPr>
          <w:sz w:val="22"/>
        </w:rPr>
        <w:t>ВЫСШЕГО ОБРАЗОВАНИЯ</w:t>
      </w:r>
    </w:p>
    <w:p w:rsidR="00A3118C" w:rsidRDefault="00BC6B36">
      <w:pPr>
        <w:spacing w:after="0" w:line="259" w:lineRule="auto"/>
        <w:ind w:left="363" w:right="36" w:hanging="10"/>
        <w:jc w:val="center"/>
      </w:pPr>
      <w:r>
        <w:rPr>
          <w:sz w:val="24"/>
        </w:rPr>
        <w:t>«ВОРОНЕЖСКИЙ ГОСУДАРСТВЕННЫЙ УНИВЕРСИТЕТ»</w:t>
      </w:r>
    </w:p>
    <w:p w:rsidR="00A3118C" w:rsidRDefault="00BC6B36">
      <w:pPr>
        <w:spacing w:after="746" w:line="265" w:lineRule="auto"/>
        <w:ind w:left="543" w:right="216" w:hanging="10"/>
        <w:jc w:val="center"/>
      </w:pPr>
      <w:r>
        <w:t>(ФГБОУ ВО «ВГУ»)</w:t>
      </w:r>
    </w:p>
    <w:p w:rsidR="00A3118C" w:rsidRDefault="00BC6B36">
      <w:pPr>
        <w:pStyle w:val="1"/>
        <w:ind w:left="0" w:right="72"/>
      </w:pPr>
      <w:r>
        <w:t>УТВЕРЖДАЮ</w:t>
      </w:r>
    </w:p>
    <w:p w:rsidR="00A3118C" w:rsidRDefault="00BC6B36">
      <w:pPr>
        <w:spacing w:after="3" w:line="265" w:lineRule="auto"/>
        <w:ind w:left="10" w:right="50" w:hanging="10"/>
        <w:jc w:val="right"/>
      </w:pPr>
      <w:r>
        <w:t>Заведующий кафедрой</w:t>
      </w:r>
    </w:p>
    <w:p w:rsidR="00A3118C" w:rsidRDefault="00BC6B36">
      <w:pPr>
        <w:spacing w:after="3" w:line="265" w:lineRule="auto"/>
        <w:ind w:left="10" w:right="50" w:hanging="10"/>
        <w:jc w:val="right"/>
      </w:pPr>
      <w:r>
        <w:t>Управления персоналом</w:t>
      </w:r>
    </w:p>
    <w:p w:rsidR="00A3118C" w:rsidRDefault="00BC6B36">
      <w:pPr>
        <w:spacing w:after="502" w:line="265" w:lineRule="auto"/>
        <w:ind w:left="10" w:right="50" w:hanging="10"/>
        <w:jc w:val="right"/>
      </w:pPr>
      <w:r>
        <w:rPr>
          <w:noProof/>
        </w:rPr>
        <w:drawing>
          <wp:inline distT="0" distB="0" distL="0" distR="0">
            <wp:extent cx="973836" cy="315468"/>
            <wp:effectExtent l="0" t="0" r="0" b="0"/>
            <wp:docPr id="567" name="Picture 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Picture 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И.Б. </w:t>
      </w:r>
      <w:proofErr w:type="spellStart"/>
      <w:r>
        <w:t>Дуракова</w:t>
      </w:r>
      <w:proofErr w:type="spellEnd"/>
    </w:p>
    <w:p w:rsidR="00A3118C" w:rsidRDefault="00B776A6">
      <w:pPr>
        <w:spacing w:after="1598" w:line="265" w:lineRule="auto"/>
        <w:ind w:left="10" w:right="216" w:hanging="10"/>
        <w:jc w:val="right"/>
      </w:pPr>
      <w:r>
        <w:t>17.04.2025</w:t>
      </w:r>
      <w:r w:rsidR="00BC6B36">
        <w:t xml:space="preserve"> г.</w:t>
      </w:r>
    </w:p>
    <w:p w:rsidR="00A3118C" w:rsidRDefault="00BC6B36">
      <w:pPr>
        <w:spacing w:after="253" w:line="259" w:lineRule="auto"/>
        <w:ind w:left="363" w:hanging="10"/>
        <w:jc w:val="center"/>
      </w:pPr>
      <w:r>
        <w:rPr>
          <w:sz w:val="24"/>
        </w:rPr>
        <w:t>РАБОЧАЯ ПРОГРАММА УЧЕБНОЙ ДИСЦИПЛИНЫ</w:t>
      </w:r>
    </w:p>
    <w:p w:rsidR="00A3118C" w:rsidRDefault="00E9780C">
      <w:pPr>
        <w:spacing w:after="485" w:line="265" w:lineRule="auto"/>
        <w:ind w:left="543" w:right="158" w:hanging="10"/>
        <w:jc w:val="center"/>
      </w:pPr>
      <w:r>
        <w:t>Б</w:t>
      </w:r>
      <w:proofErr w:type="gramStart"/>
      <w:r w:rsidR="00BC6B36">
        <w:t xml:space="preserve"> .</w:t>
      </w:r>
      <w:proofErr w:type="gramEnd"/>
      <w:r w:rsidR="00BC6B36">
        <w:t>В.01 Основы безопасности труда</w:t>
      </w:r>
    </w:p>
    <w:p w:rsidR="00A3118C" w:rsidRDefault="00BC6B36">
      <w:pPr>
        <w:spacing w:after="3" w:line="259" w:lineRule="auto"/>
        <w:ind w:left="359" w:right="71"/>
      </w:pPr>
      <w:r>
        <w:rPr>
          <w:sz w:val="28"/>
        </w:rPr>
        <w:t>1 . Шифр и наименование направления подготовки/специальности:</w:t>
      </w:r>
    </w:p>
    <w:p w:rsidR="00A3118C" w:rsidRDefault="00BC6B36">
      <w:pPr>
        <w:spacing w:after="224" w:line="265" w:lineRule="auto"/>
        <w:ind w:left="543" w:right="130" w:hanging="10"/>
        <w:jc w:val="center"/>
      </w:pPr>
      <w:r>
        <w:t>38.03.03 Управление персоналом</w:t>
      </w:r>
    </w:p>
    <w:p w:rsidR="00A3118C" w:rsidRDefault="00BC6B36">
      <w:pPr>
        <w:spacing w:after="171" w:line="259" w:lineRule="auto"/>
        <w:ind w:left="359" w:right="151"/>
      </w:pPr>
      <w:r>
        <w:rPr>
          <w:sz w:val="28"/>
        </w:rPr>
        <w:t>2. Профиль подготовки</w:t>
      </w:r>
      <w:proofErr w:type="gramStart"/>
      <w:r>
        <w:rPr>
          <w:sz w:val="28"/>
        </w:rPr>
        <w:t>]с</w:t>
      </w:r>
      <w:proofErr w:type="gramEnd"/>
      <w:r>
        <w:rPr>
          <w:sz w:val="28"/>
        </w:rPr>
        <w:t>пециализации: Управление персоналом организации</w:t>
      </w:r>
    </w:p>
    <w:p w:rsidR="00A3118C" w:rsidRDefault="00BC6B36">
      <w:pPr>
        <w:spacing w:after="234" w:line="259" w:lineRule="auto"/>
        <w:ind w:left="359" w:right="71"/>
      </w:pPr>
      <w:r>
        <w:rPr>
          <w:sz w:val="28"/>
        </w:rPr>
        <w:t>З. Квалификация (степень) выпускника: бакалавр</w:t>
      </w:r>
    </w:p>
    <w:p w:rsidR="00A3118C" w:rsidRDefault="00BC6B36">
      <w:pPr>
        <w:numPr>
          <w:ilvl w:val="0"/>
          <w:numId w:val="1"/>
        </w:numPr>
        <w:spacing w:after="181" w:line="259" w:lineRule="auto"/>
        <w:ind w:right="71" w:hanging="274"/>
      </w:pPr>
      <w:r>
        <w:rPr>
          <w:sz w:val="30"/>
        </w:rPr>
        <w:t>форма образования: очная</w:t>
      </w:r>
    </w:p>
    <w:p w:rsidR="00A3118C" w:rsidRDefault="00BC6B36">
      <w:pPr>
        <w:numPr>
          <w:ilvl w:val="0"/>
          <w:numId w:val="1"/>
        </w:numPr>
        <w:spacing w:after="242" w:line="259" w:lineRule="auto"/>
        <w:ind w:right="71" w:hanging="274"/>
      </w:pPr>
      <w:r>
        <w:rPr>
          <w:sz w:val="28"/>
        </w:rPr>
        <w:t>Кафедра, отвечающая за реализацию дисциплины: Управления персоналом</w:t>
      </w:r>
    </w:p>
    <w:p w:rsidR="00A3118C" w:rsidRDefault="00BC6B36">
      <w:pPr>
        <w:numPr>
          <w:ilvl w:val="0"/>
          <w:numId w:val="1"/>
        </w:numPr>
        <w:spacing w:after="243" w:line="259" w:lineRule="auto"/>
        <w:ind w:right="71" w:hanging="274"/>
      </w:pPr>
      <w:r>
        <w:rPr>
          <w:sz w:val="28"/>
        </w:rPr>
        <w:t xml:space="preserve">Составители программы: </w:t>
      </w:r>
      <w:r w:rsidR="00B776A6">
        <w:rPr>
          <w:sz w:val="28"/>
        </w:rPr>
        <w:t>Зайцева |Ю.Ю</w:t>
      </w:r>
      <w:r>
        <w:rPr>
          <w:sz w:val="28"/>
        </w:rPr>
        <w:t>.</w:t>
      </w:r>
    </w:p>
    <w:p w:rsidR="00A3118C" w:rsidRDefault="00BC6B36">
      <w:pPr>
        <w:ind w:left="359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7. Рекомендована: НМС экономического факультета протокол № 4 </w:t>
      </w:r>
      <w:proofErr w:type="gramStart"/>
      <w:r>
        <w:t>от</w:t>
      </w:r>
      <w:proofErr w:type="gramEnd"/>
    </w:p>
    <w:p w:rsidR="00A3118C" w:rsidRDefault="00B776A6">
      <w:pPr>
        <w:spacing w:after="529"/>
        <w:ind w:left="684"/>
      </w:pPr>
      <w:r>
        <w:t>17.04.2025</w:t>
      </w:r>
      <w:r w:rsidR="00BC6B36">
        <w:t xml:space="preserve"> г.</w:t>
      </w:r>
      <w:r w:rsidR="00BC6B36">
        <w:rPr>
          <w:noProof/>
        </w:rPr>
        <w:drawing>
          <wp:inline distT="0" distB="0" distL="0" distR="0">
            <wp:extent cx="4572" cy="4573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776A6">
      <w:pPr>
        <w:numPr>
          <w:ilvl w:val="0"/>
          <w:numId w:val="2"/>
        </w:numPr>
        <w:spacing w:after="3" w:line="259" w:lineRule="auto"/>
        <w:ind w:right="71"/>
      </w:pPr>
      <w:r>
        <w:rPr>
          <w:sz w:val="28"/>
        </w:rPr>
        <w:t>Учебный год: 2025/2026</w:t>
      </w:r>
      <w:r w:rsidR="00BC6B36">
        <w:rPr>
          <w:sz w:val="28"/>
        </w:rPr>
        <w:tab/>
        <w:t>Семест</w:t>
      </w:r>
      <w:proofErr w:type="gramStart"/>
      <w:r w:rsidR="00BC6B36">
        <w:rPr>
          <w:sz w:val="28"/>
        </w:rPr>
        <w:t>р(</w:t>
      </w:r>
      <w:proofErr w:type="gramEnd"/>
      <w:r w:rsidR="00BC6B36">
        <w:rPr>
          <w:sz w:val="28"/>
        </w:rPr>
        <w:t>-ы): 4</w:t>
      </w:r>
    </w:p>
    <w:p w:rsidR="00A3118C" w:rsidRDefault="00BC6B36">
      <w:pPr>
        <w:numPr>
          <w:ilvl w:val="0"/>
          <w:numId w:val="2"/>
        </w:numPr>
        <w:spacing w:after="3" w:line="259" w:lineRule="auto"/>
        <w:ind w:right="71"/>
      </w:pPr>
      <w:r>
        <w:rPr>
          <w:sz w:val="28"/>
        </w:rPr>
        <w:t>Цели и задачи учебной дисциплины:</w:t>
      </w:r>
    </w:p>
    <w:p w:rsidR="00A3118C" w:rsidRDefault="00BC6B36">
      <w:pPr>
        <w:spacing w:after="268"/>
        <w:ind w:left="359" w:firstLine="706"/>
      </w:pPr>
      <w:r>
        <w:lastRenderedPageBreak/>
        <w:t>Цель Дисциплины: формирование у обучающихся знаний, умений и навыков для организации и координации работы по охране и безопасности труда на предприятии при условии соблюдения законодательных и иных нормативных правовых актов по охране труда работниками предприятия.</w:t>
      </w:r>
    </w:p>
    <w:p w:rsidR="00A3118C" w:rsidRDefault="00BC6B36">
      <w:pPr>
        <w:ind w:left="857"/>
      </w:pPr>
      <w:proofErr w:type="spellStart"/>
      <w:r>
        <w:t>ЗаДачи</w:t>
      </w:r>
      <w:proofErr w:type="spellEnd"/>
      <w:r>
        <w:t xml:space="preserve"> дисциплины:</w:t>
      </w:r>
    </w:p>
    <w:p w:rsidR="00A3118C" w:rsidRDefault="00BC6B36">
      <w:pPr>
        <w:spacing w:after="6"/>
        <w:ind w:left="359" w:right="86" w:firstLine="713"/>
      </w:pPr>
      <w:r>
        <w:t xml:space="preserve">— изучение методологии охраны труда и специфики режимов труда и отдыха; </w:t>
      </w:r>
      <w:r>
        <w:rPr>
          <w:noProof/>
        </w:rPr>
        <w:drawing>
          <wp:inline distT="0" distB="0" distL="0" distR="0">
            <wp:extent cx="82296" cy="22860"/>
            <wp:effectExtent l="0" t="0" r="0" b="0"/>
            <wp:docPr id="3303" name="Picture 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" name="Picture 33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овладение навыками организационного, методического, информационного управления безопасностью труда в организации, а также оптимизации затрат на охрану труда и технику безопасности;</w:t>
      </w:r>
    </w:p>
    <w:p w:rsidR="00A3118C" w:rsidRDefault="00BC6B36">
      <w:pPr>
        <w:spacing w:after="63" w:line="265" w:lineRule="auto"/>
        <w:ind w:left="543" w:right="612" w:hanging="10"/>
        <w:jc w:val="center"/>
      </w:pPr>
      <w:r>
        <w:t>- знакомство с законодательной базой безопасных условий труда.</w:t>
      </w:r>
    </w:p>
    <w:p w:rsidR="00A3118C" w:rsidRDefault="00BC6B36">
      <w:pPr>
        <w:numPr>
          <w:ilvl w:val="0"/>
          <w:numId w:val="2"/>
        </w:numPr>
        <w:spacing w:after="299"/>
        <w:ind w:right="71"/>
      </w:pPr>
      <w:r>
        <w:t>Место учебной дисциплины в структуре ООП: учебная дисциплина относится к обязательной части, формируемой участниками образовательных отношений блока Ы.</w:t>
      </w:r>
    </w:p>
    <w:p w:rsidR="00A3118C" w:rsidRDefault="00BC6B36">
      <w:pPr>
        <w:numPr>
          <w:ilvl w:val="0"/>
          <w:numId w:val="2"/>
        </w:numPr>
        <w:spacing w:after="3" w:line="259" w:lineRule="auto"/>
        <w:ind w:right="71"/>
      </w:pPr>
      <w:r>
        <w:rPr>
          <w:sz w:val="28"/>
        </w:rPr>
        <w:t xml:space="preserve">Планируемые результаты обучения по </w:t>
      </w:r>
      <w:proofErr w:type="spellStart"/>
      <w:r>
        <w:rPr>
          <w:sz w:val="28"/>
        </w:rPr>
        <w:t>дисциплине|модулю</w:t>
      </w:r>
      <w:proofErr w:type="spellEnd"/>
      <w:r>
        <w:rPr>
          <w:sz w:val="28"/>
        </w:rPr>
        <w:t xml:space="preserve">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Style w:val="TableGrid"/>
        <w:tblW w:w="10260" w:type="dxa"/>
        <w:tblInd w:w="5" w:type="dxa"/>
        <w:tblCellMar>
          <w:top w:w="36" w:type="dxa"/>
          <w:left w:w="35" w:type="dxa"/>
          <w:right w:w="101" w:type="dxa"/>
        </w:tblCellMar>
        <w:tblLook w:val="04A0" w:firstRow="1" w:lastRow="0" w:firstColumn="1" w:lastColumn="0" w:noHBand="0" w:noVBand="1"/>
      </w:tblPr>
      <w:tblGrid>
        <w:gridCol w:w="7"/>
        <w:gridCol w:w="692"/>
        <w:gridCol w:w="14"/>
        <w:gridCol w:w="1936"/>
        <w:gridCol w:w="26"/>
        <w:gridCol w:w="989"/>
        <w:gridCol w:w="32"/>
        <w:gridCol w:w="2064"/>
        <w:gridCol w:w="47"/>
        <w:gridCol w:w="4421"/>
        <w:gridCol w:w="32"/>
      </w:tblGrid>
      <w:tr w:rsidR="00A3118C">
        <w:trPr>
          <w:gridAfter w:val="1"/>
          <w:wAfter w:w="33" w:type="dxa"/>
          <w:trHeight w:val="468"/>
        </w:trPr>
        <w:tc>
          <w:tcPr>
            <w:tcW w:w="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69" w:firstLine="0"/>
              <w:jc w:val="left"/>
            </w:pPr>
            <w:r>
              <w:rPr>
                <w:sz w:val="20"/>
              </w:rPr>
              <w:t>Код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Название компетенции</w:t>
            </w: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Код(ы)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Индикатор(ы)</w:t>
            </w:r>
          </w:p>
        </w:tc>
        <w:tc>
          <w:tcPr>
            <w:tcW w:w="4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8" w:firstLine="0"/>
              <w:jc w:val="center"/>
            </w:pPr>
            <w:r>
              <w:rPr>
                <w:sz w:val="22"/>
              </w:rPr>
              <w:t>Планируемые результаты обучения</w:t>
            </w:r>
          </w:p>
        </w:tc>
      </w:tr>
      <w:tr w:rsidR="00A3118C">
        <w:trPr>
          <w:gridAfter w:val="1"/>
          <w:wAfter w:w="33" w:type="dxa"/>
          <w:trHeight w:val="7330"/>
        </w:trPr>
        <w:tc>
          <w:tcPr>
            <w:tcW w:w="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12" w:firstLine="0"/>
              <w:jc w:val="left"/>
            </w:pPr>
            <w:r>
              <w:rPr>
                <w:sz w:val="20"/>
              </w:rPr>
              <w:t>УК-8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66" w:firstLine="14"/>
            </w:pPr>
            <w:r>
              <w:rPr>
                <w:sz w:val="22"/>
              </w:rPr>
              <w:t xml:space="preserve">Способен создавать и поддерживать в повседневной жизни и в профессионально й деятельности безопасные условия </w:t>
            </w:r>
            <w:proofErr w:type="spellStart"/>
            <w:r>
              <w:rPr>
                <w:sz w:val="22"/>
              </w:rPr>
              <w:t>жизнедеятельност</w:t>
            </w:r>
            <w:proofErr w:type="spellEnd"/>
            <w:r>
              <w:rPr>
                <w:sz w:val="22"/>
              </w:rPr>
              <w:t xml:space="preserve"> 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3407" w:line="259" w:lineRule="auto"/>
              <w:ind w:left="174" w:firstLine="0"/>
              <w:jc w:val="left"/>
            </w:pPr>
            <w:r>
              <w:rPr>
                <w:sz w:val="20"/>
              </w:rPr>
              <w:t>УК-8.1</w:t>
            </w:r>
          </w:p>
          <w:p w:rsidR="00A3118C" w:rsidRDefault="00BC6B36">
            <w:pPr>
              <w:spacing w:after="0" w:line="259" w:lineRule="auto"/>
              <w:ind w:left="167" w:firstLine="0"/>
              <w:jc w:val="left"/>
            </w:pPr>
            <w:r>
              <w:rPr>
                <w:sz w:val="20"/>
              </w:rPr>
              <w:t>УК-8.4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915" w:line="217" w:lineRule="auto"/>
              <w:ind w:left="14" w:right="33" w:firstLine="22"/>
            </w:pPr>
            <w:r>
              <w:rPr>
                <w:sz w:val="22"/>
              </w:rPr>
              <w:t>Идентифицирует и анализирует опасные и вредные факторы элементов среды обитания и в рамках осуществляемой деятельности; знает основные вопросы безопасности жизнедеятельности.</w:t>
            </w:r>
          </w:p>
          <w:p w:rsidR="00A3118C" w:rsidRDefault="00BC6B36">
            <w:pPr>
              <w:spacing w:after="0" w:line="259" w:lineRule="auto"/>
              <w:ind w:left="0" w:right="163" w:firstLine="22"/>
            </w:pPr>
            <w:r>
              <w:rPr>
                <w:sz w:val="22"/>
              </w:rPr>
              <w:t xml:space="preserve">Способен обеспечить безопасные и/или комфортные условия труда на рабочем месте, в том числе с помощью средств защиты; выявить и устранить проблемы, связанные с нарушениями техники безопасности на </w:t>
            </w:r>
            <w:proofErr w:type="spellStart"/>
            <w:r>
              <w:rPr>
                <w:sz w:val="22"/>
              </w:rPr>
              <w:t>абочем</w:t>
            </w:r>
            <w:proofErr w:type="spellEnd"/>
            <w:r>
              <w:rPr>
                <w:sz w:val="22"/>
              </w:rPr>
              <w:t xml:space="preserve"> месте.</w:t>
            </w:r>
          </w:p>
        </w:tc>
        <w:tc>
          <w:tcPr>
            <w:tcW w:w="4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83" w:firstLine="0"/>
              <w:jc w:val="left"/>
            </w:pPr>
            <w:r>
              <w:rPr>
                <w:sz w:val="22"/>
              </w:rPr>
              <w:t>Знать: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0" w:line="216" w:lineRule="auto"/>
              <w:ind w:right="174" w:firstLine="0"/>
            </w:pPr>
            <w:r>
              <w:rPr>
                <w:sz w:val="22"/>
              </w:rPr>
              <w:t>законодательную и нормативно-правовую базу безопасных условий труда, политику организации по безопасности труда, - 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деятельности.</w:t>
            </w:r>
          </w:p>
          <w:p w:rsidR="00A3118C" w:rsidRDefault="00BC6B36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>Уметь: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11" w:line="216" w:lineRule="auto"/>
              <w:ind w:right="174" w:firstLine="0"/>
            </w:pPr>
            <w:r>
              <w:rPr>
                <w:sz w:val="22"/>
              </w:rPr>
              <w:t>проводить сбор, анализ и обработку данных, необходимых для решения вопросов в области охраны труда. Владеть: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0" w:line="240" w:lineRule="auto"/>
              <w:ind w:right="174" w:firstLine="0"/>
            </w:pPr>
            <w:r>
              <w:rPr>
                <w:sz w:val="22"/>
              </w:rPr>
              <w:t>технологиями управления безопасностью труда персонала.</w:t>
            </w:r>
          </w:p>
          <w:p w:rsidR="00A3118C" w:rsidRDefault="00BC6B36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>Знать: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8" w:line="221" w:lineRule="auto"/>
              <w:ind w:right="174" w:firstLine="0"/>
            </w:pPr>
            <w:r>
              <w:rPr>
                <w:sz w:val="22"/>
              </w:rPr>
              <w:t>требования психофизиологии, эргономики и эстетики труда для различных категорий персонала. Уметь: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11" w:line="220" w:lineRule="auto"/>
              <w:ind w:right="174" w:firstLine="0"/>
            </w:pPr>
            <w:r>
              <w:rPr>
                <w:sz w:val="22"/>
              </w:rPr>
              <w:t>проводить расчеты продолжительности и интенсивности рабочего времени и времени отдыха. Владеть:</w:t>
            </w:r>
          </w:p>
          <w:p w:rsidR="00A3118C" w:rsidRDefault="00BC6B36">
            <w:pPr>
              <w:numPr>
                <w:ilvl w:val="0"/>
                <w:numId w:val="11"/>
              </w:numPr>
              <w:spacing w:after="0" w:line="259" w:lineRule="auto"/>
              <w:ind w:right="174" w:firstLine="0"/>
            </w:pPr>
            <w:r>
              <w:rPr>
                <w:sz w:val="22"/>
              </w:rPr>
              <w:t>навыками организационного, методического, информационного управления безопасностью труда в организации,</w:t>
            </w:r>
          </w:p>
        </w:tc>
      </w:tr>
      <w:tr w:rsidR="00A3118C">
        <w:tblPrEx>
          <w:tblCellMar>
            <w:top w:w="29" w:type="dxa"/>
            <w:left w:w="94" w:type="dxa"/>
            <w:right w:w="130" w:type="dxa"/>
          </w:tblCellMar>
        </w:tblPrEx>
        <w:trPr>
          <w:gridBefore w:val="1"/>
          <w:wBefore w:w="7" w:type="dxa"/>
          <w:trHeight w:val="4615"/>
        </w:trPr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2" w:firstLine="0"/>
              <w:jc w:val="left"/>
            </w:pPr>
            <w:r>
              <w:rPr>
                <w:sz w:val="20"/>
              </w:rPr>
              <w:lastRenderedPageBreak/>
              <w:t>ПК-5</w:t>
            </w: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firstLine="7"/>
              <w:jc w:val="left"/>
            </w:pPr>
            <w:r>
              <w:rPr>
                <w:sz w:val="22"/>
              </w:rPr>
              <w:t>Способен осуществлять деятельность по организации корпоративной социальной политики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1330" w:line="259" w:lineRule="auto"/>
              <w:ind w:left="39" w:firstLine="0"/>
              <w:jc w:val="left"/>
            </w:pPr>
            <w:r>
              <w:rPr>
                <w:sz w:val="22"/>
              </w:rPr>
              <w:t>пк-5.1</w:t>
            </w:r>
          </w:p>
          <w:p w:rsidR="00A3118C" w:rsidRDefault="00BC6B36">
            <w:pPr>
              <w:spacing w:after="0" w:line="259" w:lineRule="auto"/>
              <w:ind w:left="24" w:firstLine="0"/>
              <w:jc w:val="left"/>
            </w:pPr>
            <w:r>
              <w:rPr>
                <w:sz w:val="20"/>
              </w:rPr>
              <w:t>ПК-5.З</w:t>
            </w:r>
          </w:p>
        </w:tc>
        <w:tc>
          <w:tcPr>
            <w:tcW w:w="2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16" w:lineRule="auto"/>
              <w:ind w:left="17" w:firstLine="7"/>
            </w:pPr>
            <w:r>
              <w:rPr>
                <w:sz w:val="22"/>
              </w:rPr>
              <w:t xml:space="preserve">Определяет целевые группы персонала для разработки </w:t>
            </w:r>
            <w:proofErr w:type="spellStart"/>
            <w:r>
              <w:rPr>
                <w:sz w:val="22"/>
              </w:rPr>
              <w:t>специализированны</w:t>
            </w:r>
            <w:proofErr w:type="spellEnd"/>
            <w:r>
              <w:rPr>
                <w:sz w:val="22"/>
              </w:rPr>
              <w:t xml:space="preserve"> х СОЦКЛЬНЫХ программ.</w:t>
            </w:r>
          </w:p>
          <w:p w:rsidR="00A3118C" w:rsidRDefault="00BC6B36">
            <w:pPr>
              <w:spacing w:after="0" w:line="259" w:lineRule="auto"/>
              <w:ind w:left="3" w:right="72" w:firstLine="22"/>
            </w:pPr>
            <w:r>
              <w:rPr>
                <w:sz w:val="22"/>
              </w:rPr>
              <w:t>Подготавливает предложения по формированию бюджета на реализацию корпоративной социальной политики и социальных программ и проводит оценку их эффективности.</w:t>
            </w: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Знать:</w:t>
            </w:r>
          </w:p>
          <w:p w:rsidR="00A3118C" w:rsidRDefault="00BC6B36">
            <w:pPr>
              <w:numPr>
                <w:ilvl w:val="0"/>
                <w:numId w:val="12"/>
              </w:numPr>
              <w:spacing w:after="22" w:line="218" w:lineRule="auto"/>
              <w:ind w:firstLine="7"/>
            </w:pPr>
            <w:r>
              <w:rPr>
                <w:sz w:val="22"/>
              </w:rPr>
              <w:t>специфику разработки специализированных социальных программ. Уметь:</w:t>
            </w:r>
          </w:p>
          <w:p w:rsidR="00A3118C" w:rsidRDefault="00BC6B36">
            <w:pPr>
              <w:numPr>
                <w:ilvl w:val="0"/>
                <w:numId w:val="12"/>
              </w:numPr>
              <w:spacing w:after="0" w:line="219" w:lineRule="auto"/>
              <w:ind w:firstLine="7"/>
            </w:pPr>
            <w:r>
              <w:rPr>
                <w:sz w:val="22"/>
              </w:rPr>
              <w:t>организовать систему охраны труда на предприятии.</w:t>
            </w:r>
          </w:p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Владеть:</w:t>
            </w:r>
          </w:p>
          <w:p w:rsidR="00A3118C" w:rsidRDefault="00BC6B36">
            <w:pPr>
              <w:numPr>
                <w:ilvl w:val="0"/>
                <w:numId w:val="12"/>
              </w:numPr>
              <w:spacing w:after="11" w:line="216" w:lineRule="auto"/>
              <w:ind w:firstLine="7"/>
            </w:pPr>
            <w:r>
              <w:rPr>
                <w:sz w:val="22"/>
              </w:rPr>
              <w:t>технологиями управления безопасностью труда персонала.</w:t>
            </w:r>
          </w:p>
          <w:p w:rsidR="00A3118C" w:rsidRDefault="00BC6B36">
            <w:pPr>
              <w:spacing w:after="0" w:line="240" w:lineRule="auto"/>
              <w:ind w:left="7" w:firstLine="0"/>
            </w:pPr>
            <w:r>
              <w:rPr>
                <w:sz w:val="22"/>
              </w:rPr>
              <w:t>Знать: - основные принципы обеспечения безопасности и охраны труда.</w:t>
            </w:r>
          </w:p>
          <w:p w:rsidR="00A3118C" w:rsidRDefault="00BC6B36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Уметь:</w:t>
            </w:r>
          </w:p>
          <w:p w:rsidR="00A3118C" w:rsidRDefault="00BC6B36">
            <w:pPr>
              <w:numPr>
                <w:ilvl w:val="0"/>
                <w:numId w:val="12"/>
              </w:numPr>
              <w:spacing w:after="0" w:line="231" w:lineRule="auto"/>
              <w:ind w:firstLine="7"/>
            </w:pPr>
            <w:r>
              <w:rPr>
                <w:sz w:val="22"/>
              </w:rPr>
              <w:t>проводить сбор и анализ данных по травматизму и профессиональным заболеваниям.</w:t>
            </w:r>
          </w:p>
          <w:p w:rsidR="00A3118C" w:rsidRDefault="00BC6B36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Владеть:</w:t>
            </w:r>
          </w:p>
          <w:p w:rsidR="00A3118C" w:rsidRDefault="00BC6B36">
            <w:pPr>
              <w:numPr>
                <w:ilvl w:val="0"/>
                <w:numId w:val="12"/>
              </w:numPr>
              <w:spacing w:after="0" w:line="259" w:lineRule="auto"/>
              <w:ind w:firstLine="7"/>
            </w:pPr>
            <w:r>
              <w:rPr>
                <w:sz w:val="22"/>
              </w:rPr>
              <w:t xml:space="preserve">навыками оценки </w:t>
            </w:r>
            <w:proofErr w:type="spellStart"/>
            <w:r>
              <w:rPr>
                <w:sz w:val="22"/>
              </w:rPr>
              <w:t>социальноэкономической</w:t>
            </w:r>
            <w:proofErr w:type="spellEnd"/>
            <w:r>
              <w:rPr>
                <w:sz w:val="22"/>
              </w:rPr>
              <w:t xml:space="preserve"> эффективности мероприятий по охране труда и применения их на п </w:t>
            </w:r>
            <w:proofErr w:type="spellStart"/>
            <w:r>
              <w:rPr>
                <w:sz w:val="22"/>
              </w:rPr>
              <w:t>апике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A3118C" w:rsidRDefault="00BC6B36">
      <w:pPr>
        <w:numPr>
          <w:ilvl w:val="0"/>
          <w:numId w:val="2"/>
        </w:numPr>
        <w:spacing w:after="197" w:line="259" w:lineRule="auto"/>
        <w:ind w:right="71"/>
      </w:pPr>
      <w:r>
        <w:rPr>
          <w:sz w:val="28"/>
        </w:rPr>
        <w:t>Объем дисциплины в зачетных единицах</w:t>
      </w:r>
      <w:proofErr w:type="gramStart"/>
      <w:r>
        <w:rPr>
          <w:sz w:val="28"/>
        </w:rPr>
        <w:t>]ч</w:t>
      </w:r>
      <w:proofErr w:type="gramEnd"/>
      <w:r>
        <w:rPr>
          <w:sz w:val="28"/>
        </w:rPr>
        <w:t>ас. 4 ЗЕТ / 144 час.</w:t>
      </w:r>
    </w:p>
    <w:p w:rsidR="00A3118C" w:rsidRDefault="00BC6B36">
      <w:pPr>
        <w:spacing w:after="171" w:line="259" w:lineRule="auto"/>
        <w:ind w:left="359" w:right="71"/>
      </w:pPr>
      <w:r>
        <w:rPr>
          <w:sz w:val="28"/>
        </w:rPr>
        <w:t>Форма промежуточной аттестации: зачет.</w:t>
      </w:r>
    </w:p>
    <w:p w:rsidR="00A3118C" w:rsidRDefault="00BC6B36">
      <w:pPr>
        <w:numPr>
          <w:ilvl w:val="0"/>
          <w:numId w:val="2"/>
        </w:numPr>
        <w:spacing w:after="3" w:line="259" w:lineRule="auto"/>
        <w:ind w:right="71"/>
      </w:pPr>
      <w:r>
        <w:rPr>
          <w:sz w:val="28"/>
        </w:rPr>
        <w:t>Трудоемкость по видам учебной работы</w:t>
      </w:r>
    </w:p>
    <w:tbl>
      <w:tblPr>
        <w:tblStyle w:val="TableGrid"/>
        <w:tblW w:w="9759" w:type="dxa"/>
        <w:tblInd w:w="-58" w:type="dxa"/>
        <w:tblCellMar>
          <w:top w:w="18" w:type="dxa"/>
          <w:left w:w="89" w:type="dxa"/>
          <w:right w:w="26" w:type="dxa"/>
        </w:tblCellMar>
        <w:tblLook w:val="04A0" w:firstRow="1" w:lastRow="0" w:firstColumn="1" w:lastColumn="0" w:noHBand="0" w:noVBand="1"/>
      </w:tblPr>
      <w:tblGrid>
        <w:gridCol w:w="1717"/>
        <w:gridCol w:w="356"/>
        <w:gridCol w:w="2196"/>
        <w:gridCol w:w="1133"/>
        <w:gridCol w:w="1183"/>
        <w:gridCol w:w="420"/>
        <w:gridCol w:w="1786"/>
        <w:gridCol w:w="968"/>
      </w:tblGrid>
      <w:tr w:rsidR="00A3118C">
        <w:trPr>
          <w:trHeight w:val="256"/>
        </w:trPr>
        <w:tc>
          <w:tcPr>
            <w:tcW w:w="427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902" w:firstLine="0"/>
              <w:jc w:val="left"/>
            </w:pPr>
            <w:r>
              <w:rPr>
                <w:sz w:val="22"/>
              </w:rPr>
              <w:t xml:space="preserve">Т </w:t>
            </w:r>
            <w:proofErr w:type="spellStart"/>
            <w:r>
              <w:rPr>
                <w:sz w:val="22"/>
              </w:rPr>
              <w:t>доемкость</w:t>
            </w:r>
            <w:proofErr w:type="spellEnd"/>
          </w:p>
        </w:tc>
      </w:tr>
      <w:tr w:rsidR="00A3118C">
        <w:trPr>
          <w:trHeight w:val="243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4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По </w:t>
            </w:r>
            <w:proofErr w:type="spellStart"/>
            <w:r>
              <w:rPr>
                <w:sz w:val="22"/>
              </w:rPr>
              <w:t>семест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ам</w:t>
            </w:r>
            <w:proofErr w:type="spellEnd"/>
          </w:p>
        </w:tc>
      </w:tr>
      <w:tr w:rsidR="00A3118C">
        <w:trPr>
          <w:trHeight w:val="23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семест</w:t>
            </w:r>
            <w:proofErr w:type="spellEnd"/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22"/>
              </w:rPr>
              <w:t>семест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52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А </w:t>
            </w:r>
            <w:proofErr w:type="spellStart"/>
            <w:r>
              <w:rPr>
                <w:sz w:val="22"/>
              </w:rPr>
              <w:t>дито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занятия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52"/>
        </w:trPr>
        <w:tc>
          <w:tcPr>
            <w:tcW w:w="20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>в том числе: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2" w:firstLine="0"/>
              <w:jc w:val="left"/>
            </w:pPr>
            <w:r>
              <w:rPr>
                <w:sz w:val="22"/>
              </w:rPr>
              <w:t>лекции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4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6" w:firstLine="0"/>
              <w:jc w:val="left"/>
            </w:pPr>
            <w:r>
              <w:rPr>
                <w:sz w:val="24"/>
              </w:rPr>
              <w:t xml:space="preserve">п </w:t>
            </w:r>
            <w:proofErr w:type="spellStart"/>
            <w:r>
              <w:rPr>
                <w:sz w:val="24"/>
              </w:rPr>
              <w:t>апические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85" w:firstLine="0"/>
              <w:jc w:val="left"/>
            </w:pPr>
            <w:r>
              <w:rPr>
                <w:sz w:val="22"/>
              </w:rPr>
              <w:t>50</w:t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231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4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2"/>
              </w:rPr>
              <w:t>лабо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52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Самостоятельная </w:t>
            </w:r>
            <w:proofErr w:type="spellStart"/>
            <w:r>
              <w:rPr>
                <w:sz w:val="22"/>
              </w:rPr>
              <w:t>абота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78" w:firstLine="0"/>
              <w:jc w:val="left"/>
            </w:pPr>
            <w:r>
              <w:rPr>
                <w:sz w:val="22"/>
              </w:rPr>
              <w:t>94</w:t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52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совая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абота</w:t>
            </w:r>
            <w:proofErr w:type="spellEnd"/>
            <w:r>
              <w:rPr>
                <w:sz w:val="22"/>
              </w:rPr>
              <w:t xml:space="preserve"> п </w:t>
            </w:r>
            <w:proofErr w:type="spellStart"/>
            <w:r>
              <w:rPr>
                <w:sz w:val="22"/>
              </w:rPr>
              <w:t>оект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475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Форма промежуточной аттестации</w:t>
            </w:r>
          </w:p>
          <w:p w:rsidR="00A3118C" w:rsidRDefault="00BC6B36">
            <w:pPr>
              <w:spacing w:after="0" w:line="259" w:lineRule="auto"/>
              <w:ind w:left="0" w:right="269" w:firstLine="0"/>
              <w:jc w:val="right"/>
            </w:pPr>
            <w:r>
              <w:t>Зачет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49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>144</w:t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144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3118C" w:rsidRDefault="00BC6B36">
      <w:pPr>
        <w:numPr>
          <w:ilvl w:val="1"/>
          <w:numId w:val="2"/>
        </w:numPr>
        <w:spacing w:after="3" w:line="259" w:lineRule="auto"/>
        <w:ind w:right="71" w:hanging="598"/>
      </w:pPr>
      <w:r>
        <w:rPr>
          <w:sz w:val="28"/>
        </w:rPr>
        <w:t>Содержание дисциплины</w:t>
      </w:r>
    </w:p>
    <w:tbl>
      <w:tblPr>
        <w:tblStyle w:val="TableGrid"/>
        <w:tblW w:w="9761" w:type="dxa"/>
        <w:tblInd w:w="-72" w:type="dxa"/>
        <w:tblCellMar>
          <w:top w:w="31" w:type="dxa"/>
          <w:left w:w="101" w:type="dxa"/>
          <w:right w:w="120" w:type="dxa"/>
        </w:tblCellMar>
        <w:tblLook w:val="04A0" w:firstRow="1" w:lastRow="0" w:firstColumn="1" w:lastColumn="0" w:noHBand="0" w:noVBand="1"/>
      </w:tblPr>
      <w:tblGrid>
        <w:gridCol w:w="813"/>
        <w:gridCol w:w="2739"/>
        <w:gridCol w:w="4225"/>
        <w:gridCol w:w="1984"/>
      </w:tblGrid>
      <w:tr w:rsidR="00A3118C">
        <w:trPr>
          <w:trHeight w:val="1534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раздела дисциплины</w:t>
            </w:r>
          </w:p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Содержание раздела дисциплины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16" w:lineRule="auto"/>
              <w:ind w:left="0" w:firstLine="0"/>
              <w:jc w:val="center"/>
            </w:pPr>
            <w:r>
              <w:t>Реализация раздела</w:t>
            </w:r>
          </w:p>
          <w:p w:rsidR="00A3118C" w:rsidRDefault="00BC6B36">
            <w:pPr>
              <w:spacing w:after="0" w:line="259" w:lineRule="auto"/>
              <w:ind w:left="24" w:firstLine="0"/>
              <w:jc w:val="center"/>
            </w:pPr>
            <w:r>
              <w:rPr>
                <w:sz w:val="18"/>
              </w:rPr>
              <w:t>ДИСЦИПЛИНЫ с</w:t>
            </w:r>
          </w:p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помощью онлайн-курса, </w:t>
            </w:r>
            <w:proofErr w:type="spellStart"/>
            <w:r>
              <w:rPr>
                <w:sz w:val="24"/>
              </w:rPr>
              <w:t>эумк</w:t>
            </w:r>
            <w:proofErr w:type="spellEnd"/>
            <w:r>
              <w:rPr>
                <w:sz w:val="24"/>
              </w:rPr>
              <w:t>*</w:t>
            </w:r>
          </w:p>
        </w:tc>
      </w:tr>
      <w:tr w:rsidR="00A3118C">
        <w:trPr>
          <w:trHeight w:val="256"/>
        </w:trPr>
        <w:tc>
          <w:tcPr>
            <w:tcW w:w="7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DD4D0F">
            <w:pPr>
              <w:spacing w:after="0" w:line="259" w:lineRule="auto"/>
              <w:ind w:left="2038" w:firstLine="0"/>
              <w:jc w:val="center"/>
            </w:pPr>
            <w:r>
              <w:lastRenderedPageBreak/>
              <w:t>Пр</w:t>
            </w:r>
            <w:r w:rsidR="00BC6B36">
              <w:t>актические занятия</w:t>
            </w:r>
          </w:p>
        </w:tc>
        <w:tc>
          <w:tcPr>
            <w:tcW w:w="1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 w:rsidRPr="00DD4D0F">
        <w:trPr>
          <w:trHeight w:val="1152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hanging="7"/>
              <w:jc w:val="left"/>
            </w:pPr>
            <w:r>
              <w:rPr>
                <w:sz w:val="22"/>
              </w:rPr>
              <w:t>Актуальность, содержание и проблемы курса</w:t>
            </w:r>
          </w:p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66" w:firstLine="22"/>
            </w:pPr>
            <w:r>
              <w:rPr>
                <w:sz w:val="22"/>
              </w:rPr>
              <w:t xml:space="preserve">История возникновения и развития науки об охране труда. Актуальные задачи в области охраны труда в Российской Федерации. Основные термины и оп </w:t>
            </w:r>
            <w:proofErr w:type="spellStart"/>
            <w:r>
              <w:rPr>
                <w:sz w:val="22"/>
              </w:rPr>
              <w:t>еделения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10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924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10" w:firstLine="14"/>
            </w:pPr>
            <w:r>
              <w:rPr>
                <w:sz w:val="22"/>
              </w:rPr>
              <w:t>Понятие и направления безопасности. Принципы и методы обеспечения безопасности</w:t>
            </w:r>
          </w:p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2" w:firstLine="14"/>
            </w:pPr>
            <w:r>
              <w:rPr>
                <w:sz w:val="22"/>
              </w:rPr>
              <w:t xml:space="preserve">Понятие и направления безопасности. Принципы и методы обеспечения безопасности. Международный опыт п </w:t>
            </w:r>
            <w:proofErr w:type="spellStart"/>
            <w:r>
              <w:rPr>
                <w:sz w:val="22"/>
              </w:rPr>
              <w:t>авления</w:t>
            </w:r>
            <w:proofErr w:type="spellEnd"/>
            <w:r>
              <w:rPr>
                <w:sz w:val="22"/>
              </w:rPr>
              <w:t xml:space="preserve"> исками, г </w:t>
            </w:r>
            <w:proofErr w:type="spellStart"/>
            <w:r>
              <w:rPr>
                <w:sz w:val="22"/>
              </w:rPr>
              <w:t>озами</w:t>
            </w:r>
            <w:proofErr w:type="spellEnd"/>
            <w:r>
              <w:rPr>
                <w:sz w:val="22"/>
              </w:rPr>
              <w:t xml:space="preserve"> и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3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</w:tbl>
    <w:p w:rsidR="00A3118C" w:rsidRPr="00BC6B36" w:rsidRDefault="00A3118C">
      <w:pPr>
        <w:spacing w:after="0" w:line="259" w:lineRule="auto"/>
        <w:ind w:left="-1454" w:right="50" w:firstLine="0"/>
        <w:jc w:val="left"/>
        <w:rPr>
          <w:lang w:val="en-US"/>
        </w:rPr>
      </w:pPr>
    </w:p>
    <w:tbl>
      <w:tblPr>
        <w:tblStyle w:val="TableGrid"/>
        <w:tblW w:w="9744" w:type="dxa"/>
        <w:tblInd w:w="-68" w:type="dxa"/>
        <w:tblCellMar>
          <w:top w:w="27" w:type="dxa"/>
          <w:left w:w="30" w:type="dxa"/>
          <w:right w:w="94" w:type="dxa"/>
        </w:tblCellMar>
        <w:tblLook w:val="04A0" w:firstRow="1" w:lastRow="0" w:firstColumn="1" w:lastColumn="0" w:noHBand="0" w:noVBand="1"/>
      </w:tblPr>
      <w:tblGrid>
        <w:gridCol w:w="823"/>
        <w:gridCol w:w="2740"/>
        <w:gridCol w:w="30"/>
        <w:gridCol w:w="4181"/>
        <w:gridCol w:w="1970"/>
      </w:tblGrid>
      <w:tr w:rsidR="00A3118C">
        <w:trPr>
          <w:trHeight w:val="23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A3118C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опасностями.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 w:rsidRPr="00DD4D0F">
        <w:trPr>
          <w:trHeight w:val="1839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>Законодательная база безопасных условий труда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16" w:lineRule="auto"/>
              <w:ind w:left="65" w:firstLine="0"/>
              <w:jc w:val="left"/>
            </w:pPr>
            <w:r>
              <w:rPr>
                <w:sz w:val="22"/>
              </w:rPr>
              <w:t>Основные направления государственной политики в области охраны труда.</w:t>
            </w:r>
          </w:p>
          <w:p w:rsidR="00A3118C" w:rsidRDefault="00BC6B36">
            <w:pPr>
              <w:spacing w:after="0" w:line="259" w:lineRule="auto"/>
              <w:ind w:left="50" w:right="65" w:firstLine="7"/>
            </w:pPr>
            <w:r>
              <w:rPr>
                <w:sz w:val="22"/>
              </w:rPr>
              <w:t xml:space="preserve">Законодательные и иные правовые акты по охране труда. Локальные нормативные акты по охране труда. Обязанности работодателя по обеспечению безопасных условий и охраны труда в о </w:t>
            </w:r>
            <w:proofErr w:type="spellStart"/>
            <w:r>
              <w:rPr>
                <w:sz w:val="22"/>
              </w:rPr>
              <w:t>ганизации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93" w:firstLine="14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162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00" w:right="121" w:firstLine="0"/>
              <w:jc w:val="left"/>
            </w:pPr>
            <w:r>
              <w:rPr>
                <w:sz w:val="22"/>
              </w:rPr>
              <w:t>Государственный надзор и контроль в области ОТ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6" w:right="194" w:firstLine="22"/>
            </w:pPr>
            <w:r>
              <w:rPr>
                <w:sz w:val="22"/>
              </w:rPr>
              <w:t>Органы контроля и надзора в сфере ОТ. Права и обязанности ГИТ при осуществлении контрольно-надзорных функций. Прокурорский надзор и контроль. Уполномоченный по охране труда. Ответственность работодателя за на ИЕНИЯ в области ОТ.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93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1609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8" w:right="539" w:firstLine="14"/>
            </w:pPr>
            <w:r>
              <w:rPr>
                <w:sz w:val="22"/>
              </w:rPr>
              <w:t>Охрана труда на предприятии. Служба охраны труда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6" w:right="36" w:firstLine="22"/>
              <w:jc w:val="left"/>
            </w:pPr>
            <w:r>
              <w:rPr>
                <w:sz w:val="22"/>
              </w:rPr>
              <w:t xml:space="preserve">Права и обязанности службы охраны труда (специалиста по охране труда). Основная деятельность работников службы охраны труда. Расчет нормативной численности работников службы охраны труда в организации. Уголок и кабинет ох </w:t>
            </w:r>
            <w:proofErr w:type="spellStart"/>
            <w:r>
              <w:rPr>
                <w:sz w:val="22"/>
              </w:rPr>
              <w:t>аны</w:t>
            </w:r>
            <w:proofErr w:type="spellEnd"/>
            <w:r>
              <w:rPr>
                <w:sz w:val="22"/>
              </w:rPr>
              <w:t xml:space="preserve"> т да.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78" w:firstLine="14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925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85" w:right="85" w:hanging="14"/>
            </w:pPr>
            <w:r>
              <w:rPr>
                <w:sz w:val="22"/>
              </w:rPr>
              <w:t>Условия труда, элементы и факторы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9" w:right="367" w:firstLine="7"/>
            </w:pPr>
            <w:r>
              <w:rPr>
                <w:sz w:val="22"/>
              </w:rPr>
              <w:t xml:space="preserve">Содержание понятия условия труда Опасные и вредные производственные факторы. Тяжесть и напряженность т </w:t>
            </w:r>
            <w:proofErr w:type="spellStart"/>
            <w:r>
              <w:rPr>
                <w:sz w:val="22"/>
              </w:rPr>
              <w:t>дового</w:t>
            </w:r>
            <w:proofErr w:type="spellEnd"/>
            <w:r>
              <w:rPr>
                <w:sz w:val="22"/>
              </w:rPr>
              <w:t xml:space="preserve"> п </w:t>
            </w:r>
            <w:proofErr w:type="spellStart"/>
            <w:r>
              <w:rPr>
                <w:sz w:val="22"/>
              </w:rPr>
              <w:t>оцесса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78" w:firstLine="14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2304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>1.7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64" w:firstLine="14"/>
            </w:pPr>
            <w:r>
              <w:rPr>
                <w:sz w:val="22"/>
              </w:rPr>
              <w:t>Специальная оценка условий труда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32" w:lineRule="auto"/>
              <w:ind w:left="29" w:right="245" w:firstLine="7"/>
            </w:pPr>
            <w:r>
              <w:rPr>
                <w:sz w:val="22"/>
              </w:rPr>
              <w:t>Права и обязанности в связи со специальной оценкой условий труда работодателя, работника и организации, проводящей специальную оценку.</w:t>
            </w:r>
          </w:p>
          <w:p w:rsidR="00A3118C" w:rsidRDefault="00BC6B36">
            <w:pPr>
              <w:spacing w:after="0" w:line="259" w:lineRule="auto"/>
              <w:ind w:left="29" w:right="36" w:firstLine="7"/>
            </w:pPr>
            <w:r>
              <w:rPr>
                <w:sz w:val="22"/>
              </w:rPr>
              <w:t xml:space="preserve">Организация работы по специальной оценке условий труда. Основные этапы. Оформление результатов специальной оценки. Компенсация за тяжёлые работы и работы с вредными и (или) опасными </w:t>
            </w:r>
            <w:proofErr w:type="spellStart"/>
            <w:r>
              <w:rPr>
                <w:sz w:val="22"/>
              </w:rPr>
              <w:t>словиями</w:t>
            </w:r>
            <w:proofErr w:type="spellEnd"/>
            <w:r>
              <w:rPr>
                <w:sz w:val="22"/>
              </w:rPr>
              <w:t xml:space="preserve"> т да.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78" w:firstLine="0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1843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7" w:firstLine="14"/>
              <w:jc w:val="left"/>
            </w:pPr>
            <w:r>
              <w:rPr>
                <w:sz w:val="22"/>
              </w:rPr>
              <w:t>Обучение и инструктаж по технике безопасности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right="230" w:firstLine="14"/>
            </w:pPr>
            <w:r>
              <w:rPr>
                <w:sz w:val="22"/>
              </w:rPr>
              <w:t xml:space="preserve">Инструктаж по технике безопасности: цель, объекты и </w:t>
            </w:r>
            <w:proofErr w:type="spellStart"/>
            <w:r>
              <w:rPr>
                <w:sz w:val="22"/>
              </w:rPr>
              <w:t>субъекгы</w:t>
            </w:r>
            <w:proofErr w:type="spellEnd"/>
            <w:r>
              <w:rPr>
                <w:sz w:val="22"/>
              </w:rPr>
              <w:t xml:space="preserve">. Виды инструктажа по технике безопасности, сроки проведения. Обучение и проверка знаний по охране труда руководителей и специалистов. Обучение и проверка знаний по охране труда работников </w:t>
            </w:r>
            <w:proofErr w:type="spellStart"/>
            <w:r>
              <w:rPr>
                <w:sz w:val="22"/>
              </w:rPr>
              <w:t>абочих</w:t>
            </w:r>
            <w:proofErr w:type="spellEnd"/>
            <w:r>
              <w:rPr>
                <w:sz w:val="22"/>
              </w:rPr>
              <w:t xml:space="preserve"> п о </w:t>
            </w:r>
            <w:proofErr w:type="spellStart"/>
            <w:r>
              <w:rPr>
                <w:sz w:val="22"/>
              </w:rPr>
              <w:t>ессий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71" w:firstLine="0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1606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>1.9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7" w:firstLine="14"/>
              <w:jc w:val="left"/>
            </w:pPr>
            <w:r>
              <w:rPr>
                <w:sz w:val="22"/>
              </w:rPr>
              <w:t>Несчастные случаи и профессиональные заболевания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right="173" w:firstLine="7"/>
            </w:pPr>
            <w:r>
              <w:rPr>
                <w:sz w:val="22"/>
              </w:rPr>
              <w:t xml:space="preserve">Несчастный случай: понятие, классификация. Расследование несчастных случаев. Профессиональные заболевания (острые и хронические): понятие, классификация, сроки и этапы расследования. Показатели травматизма и заболеваемости на п </w:t>
            </w:r>
            <w:proofErr w:type="spellStart"/>
            <w:r>
              <w:rPr>
                <w:sz w:val="22"/>
              </w:rPr>
              <w:t>едп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иятии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64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161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1.10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0" w:firstLine="0"/>
              <w:jc w:val="left"/>
            </w:pPr>
            <w:r>
              <w:rPr>
                <w:sz w:val="22"/>
              </w:rPr>
              <w:t>Дисциплина труда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137" w:firstLine="14"/>
            </w:pPr>
            <w:r>
              <w:rPr>
                <w:sz w:val="22"/>
              </w:rPr>
              <w:t>Понятие и виды дисциплины труда. Управление дисциплиной труда. Режим труда и отдыха. Материальное и моральное стимулирование совершенствования организации труда и укрепления трудовой и производственной дисциплины.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64" w:firstLine="0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507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1.11</w:t>
            </w:r>
          </w:p>
        </w:tc>
        <w:tc>
          <w:tcPr>
            <w:tcW w:w="2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0" w:firstLine="7"/>
              <w:jc w:val="left"/>
            </w:pPr>
            <w:r>
              <w:rPr>
                <w:sz w:val="22"/>
              </w:rPr>
              <w:t>Человеческий фактор в обеспечении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7"/>
              <w:jc w:val="left"/>
            </w:pPr>
            <w:r>
              <w:rPr>
                <w:sz w:val="22"/>
              </w:rPr>
              <w:t>Характеристики основных форм деятельности человека.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64" w:firstLine="0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course/view. h ?</w:t>
            </w:r>
            <w:proofErr w:type="spellStart"/>
            <w:r w:rsidRPr="00BC6B36">
              <w:rPr>
                <w:sz w:val="24"/>
                <w:lang w:val="en-US"/>
              </w:rPr>
              <w:t>i</w:t>
            </w:r>
            <w:proofErr w:type="spellEnd"/>
          </w:p>
        </w:tc>
      </w:tr>
      <w:tr w:rsidR="00A3118C">
        <w:trPr>
          <w:trHeight w:val="1149"/>
        </w:trPr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A3118C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7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69" w:firstLine="22"/>
              <w:jc w:val="left"/>
            </w:pPr>
            <w:r>
              <w:rPr>
                <w:sz w:val="22"/>
              </w:rPr>
              <w:t xml:space="preserve">производственной безопасности. Управление </w:t>
            </w:r>
            <w:proofErr w:type="spellStart"/>
            <w:r>
              <w:rPr>
                <w:sz w:val="22"/>
              </w:rPr>
              <w:t>трудоохранной</w:t>
            </w:r>
            <w:proofErr w:type="spellEnd"/>
            <w:r>
              <w:rPr>
                <w:sz w:val="22"/>
              </w:rPr>
              <w:t xml:space="preserve"> психологией</w:t>
            </w:r>
          </w:p>
        </w:tc>
        <w:tc>
          <w:tcPr>
            <w:tcW w:w="4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166" w:firstLine="22"/>
            </w:pPr>
            <w:r>
              <w:rPr>
                <w:sz w:val="22"/>
              </w:rPr>
              <w:t>Работоспособность человека и ее динамика. Утомление. Психологические факторы безопасности. Психологические аспекты предупреждения опасности.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d=23535</w:t>
            </w:r>
          </w:p>
        </w:tc>
      </w:tr>
      <w:tr w:rsidR="00A3118C" w:rsidRPr="00DD4D0F">
        <w:trPr>
          <w:trHeight w:val="936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1.12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Автоматизация управления охраной труда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22" w:firstLine="14"/>
            </w:pPr>
            <w:r>
              <w:rPr>
                <w:sz w:val="22"/>
              </w:rPr>
              <w:t xml:space="preserve">Информация в управлении охраной труда. Проблемы автоматизации управления охраны труда. Цели и задачи автоматизации п </w:t>
            </w:r>
            <w:proofErr w:type="spellStart"/>
            <w:r>
              <w:rPr>
                <w:sz w:val="22"/>
              </w:rPr>
              <w:t>авления</w:t>
            </w:r>
            <w:proofErr w:type="spellEnd"/>
            <w:r>
              <w:rPr>
                <w:sz w:val="22"/>
              </w:rPr>
              <w:t xml:space="preserve"> ох </w:t>
            </w:r>
            <w:proofErr w:type="spellStart"/>
            <w:r>
              <w:rPr>
                <w:sz w:val="22"/>
              </w:rPr>
              <w:t>анойт</w:t>
            </w:r>
            <w:proofErr w:type="spellEnd"/>
            <w:r>
              <w:rPr>
                <w:sz w:val="22"/>
              </w:rPr>
              <w:t xml:space="preserve"> да.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12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  <w:tr w:rsidR="00A3118C" w:rsidRPr="00DD4D0F">
        <w:trPr>
          <w:trHeight w:val="2304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1.13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77" w:firstLine="0"/>
            </w:pPr>
            <w:r>
              <w:rPr>
                <w:sz w:val="22"/>
              </w:rPr>
              <w:t>Управление безопасностью труда. Комплексная оценка состояния охраны труда и стимулирование работы по его безопасности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6" w:line="228" w:lineRule="auto"/>
              <w:ind w:left="0" w:right="101" w:firstLine="7"/>
            </w:pPr>
            <w:r>
              <w:rPr>
                <w:sz w:val="22"/>
              </w:rPr>
              <w:t>Система управления охраной труда и менеджмента производственной безопасности. Экономические механизмы управления безопасностью труда. Анализ состояния охраны труда. Затраты на охрану труда и технику безопасности.</w:t>
            </w:r>
          </w:p>
          <w:p w:rsidR="00A3118C" w:rsidRDefault="00BC6B36">
            <w:pPr>
              <w:spacing w:after="0" w:line="259" w:lineRule="auto"/>
              <w:ind w:left="0" w:right="122" w:firstLine="14"/>
            </w:pPr>
            <w:r>
              <w:rPr>
                <w:sz w:val="22"/>
              </w:rPr>
              <w:t xml:space="preserve">Пропаганда выполнения требований по охране труда. Повышение </w:t>
            </w:r>
            <w:proofErr w:type="spellStart"/>
            <w:r>
              <w:rPr>
                <w:sz w:val="22"/>
              </w:rPr>
              <w:t>трудоохранной</w:t>
            </w:r>
            <w:proofErr w:type="spellEnd"/>
            <w:r>
              <w:rPr>
                <w:sz w:val="22"/>
              </w:rPr>
              <w:t xml:space="preserve"> культуры. Контроль за условиями и состоянием ох </w:t>
            </w:r>
            <w:proofErr w:type="spellStart"/>
            <w:r>
              <w:rPr>
                <w:sz w:val="22"/>
              </w:rPr>
              <w:t>аныт</w:t>
            </w:r>
            <w:proofErr w:type="spellEnd"/>
            <w:r>
              <w:rPr>
                <w:sz w:val="22"/>
              </w:rPr>
              <w:t xml:space="preserve"> да.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5" w:firstLine="7"/>
              <w:jc w:val="left"/>
              <w:rPr>
                <w:lang w:val="en-US"/>
              </w:rPr>
            </w:pPr>
            <w:r w:rsidRPr="00BC6B36">
              <w:rPr>
                <w:sz w:val="24"/>
                <w:lang w:val="en-US"/>
              </w:rPr>
              <w:t>https://edu.vsu.ru/ course/</w:t>
            </w:r>
            <w:proofErr w:type="spellStart"/>
            <w:r w:rsidRPr="00BC6B36">
              <w:rPr>
                <w:sz w:val="24"/>
                <w:lang w:val="en-US"/>
              </w:rPr>
              <w:t>view.php?i</w:t>
            </w:r>
            <w:proofErr w:type="spellEnd"/>
            <w:r w:rsidRPr="00BC6B36">
              <w:rPr>
                <w:sz w:val="24"/>
                <w:lang w:val="en-US"/>
              </w:rPr>
              <w:t xml:space="preserve"> d=23535</w:t>
            </w:r>
          </w:p>
        </w:tc>
      </w:tr>
    </w:tbl>
    <w:p w:rsidR="00A3118C" w:rsidRDefault="00BC6B36">
      <w:pPr>
        <w:numPr>
          <w:ilvl w:val="1"/>
          <w:numId w:val="2"/>
        </w:numPr>
        <w:spacing w:after="3" w:line="259" w:lineRule="auto"/>
        <w:ind w:right="71" w:hanging="598"/>
      </w:pPr>
      <w:r>
        <w:rPr>
          <w:sz w:val="28"/>
        </w:rPr>
        <w:t>Темы (разделы) дисциплины и виды занятий</w:t>
      </w:r>
    </w:p>
    <w:tbl>
      <w:tblPr>
        <w:tblStyle w:val="TableGrid"/>
        <w:tblW w:w="9886" w:type="dxa"/>
        <w:tblInd w:w="-39" w:type="dxa"/>
        <w:tblCellMar>
          <w:left w:w="89" w:type="dxa"/>
          <w:right w:w="19" w:type="dxa"/>
        </w:tblCellMar>
        <w:tblLook w:val="04A0" w:firstRow="1" w:lastRow="0" w:firstColumn="1" w:lastColumn="0" w:noHBand="0" w:noVBand="1"/>
      </w:tblPr>
      <w:tblGrid>
        <w:gridCol w:w="475"/>
        <w:gridCol w:w="2818"/>
        <w:gridCol w:w="969"/>
        <w:gridCol w:w="1498"/>
        <w:gridCol w:w="1656"/>
        <w:gridCol w:w="1649"/>
        <w:gridCol w:w="821"/>
      </w:tblGrid>
      <w:tr w:rsidR="00A3118C">
        <w:trPr>
          <w:trHeight w:val="240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п</w:t>
            </w:r>
          </w:p>
        </w:tc>
        <w:tc>
          <w:tcPr>
            <w:tcW w:w="2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Наименование темы</w:t>
            </w:r>
          </w:p>
          <w:p w:rsidR="00A3118C" w:rsidRDefault="00BC6B36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(раздела) дисциплины</w:t>
            </w:r>
          </w:p>
        </w:tc>
        <w:tc>
          <w:tcPr>
            <w:tcW w:w="5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1689" w:firstLine="0"/>
              <w:jc w:val="left"/>
            </w:pPr>
            <w:r>
              <w:rPr>
                <w:sz w:val="22"/>
              </w:rPr>
              <w:t>Виды занятий количество часов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Лекции 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 xml:space="preserve">Практические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Лабораторные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11" w:hanging="475"/>
              <w:jc w:val="left"/>
            </w:pPr>
            <w:proofErr w:type="spellStart"/>
            <w:r>
              <w:rPr>
                <w:sz w:val="22"/>
              </w:rPr>
              <w:t>амостоятельная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абота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Всего</w:t>
            </w:r>
          </w:p>
        </w:tc>
      </w:tr>
      <w:tr w:rsidR="00A3118C">
        <w:trPr>
          <w:trHeight w:val="47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6" w:right="31" w:firstLine="43"/>
            </w:pPr>
            <w:r>
              <w:rPr>
                <w:sz w:val="22"/>
              </w:rPr>
              <w:t xml:space="preserve">Актуальность, содержание и п </w:t>
            </w:r>
            <w:proofErr w:type="spellStart"/>
            <w:r>
              <w:rPr>
                <w:sz w:val="22"/>
              </w:rPr>
              <w:t>облемы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</w:t>
            </w:r>
            <w:proofErr w:type="spellEnd"/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t>8</w:t>
            </w:r>
          </w:p>
        </w:tc>
      </w:tr>
      <w:tr w:rsidR="00A3118C">
        <w:trPr>
          <w:trHeight w:val="1157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right="175" w:firstLine="14"/>
            </w:pPr>
            <w:r>
              <w:rPr>
                <w:sz w:val="22"/>
              </w:rPr>
              <w:t>Понятие и направления безопасности. Принципы и методы обеспечения безопасности деятельности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464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 xml:space="preserve">Законодательная база безопасных </w:t>
            </w:r>
            <w:proofErr w:type="spellStart"/>
            <w:r>
              <w:rPr>
                <w:sz w:val="22"/>
              </w:rPr>
              <w:t>словийт</w:t>
            </w:r>
            <w:proofErr w:type="spellEnd"/>
            <w:r>
              <w:rPr>
                <w:sz w:val="22"/>
              </w:rPr>
              <w:t xml:space="preserve"> да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2" w:firstLine="0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0" w:firstLine="0"/>
              <w:jc w:val="center"/>
            </w:pPr>
            <w:r>
              <w:t>8</w:t>
            </w:r>
          </w:p>
        </w:tc>
      </w:tr>
      <w:tr w:rsidR="00A3118C">
        <w:trPr>
          <w:trHeight w:val="468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 xml:space="preserve">Государственный надзор и </w:t>
            </w:r>
            <w:proofErr w:type="spellStart"/>
            <w:r>
              <w:rPr>
                <w:sz w:val="22"/>
              </w:rPr>
              <w:t>конт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оль</w:t>
            </w:r>
            <w:proofErr w:type="spellEnd"/>
            <w:r>
              <w:rPr>
                <w:sz w:val="22"/>
              </w:rPr>
              <w:t xml:space="preserve"> в области ОТ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10</w:t>
            </w:r>
          </w:p>
        </w:tc>
      </w:tr>
      <w:tr w:rsidR="00A3118C">
        <w:trPr>
          <w:trHeight w:val="703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t>5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right="449" w:firstLine="0"/>
              <w:jc w:val="left"/>
            </w:pPr>
            <w:r>
              <w:rPr>
                <w:sz w:val="22"/>
              </w:rPr>
              <w:t xml:space="preserve">Охрана труда на предприятии. Служба ох </w:t>
            </w:r>
            <w:proofErr w:type="spellStart"/>
            <w:r>
              <w:rPr>
                <w:sz w:val="22"/>
              </w:rPr>
              <w:t>аныт</w:t>
            </w:r>
            <w:proofErr w:type="spellEnd"/>
            <w:r>
              <w:rPr>
                <w:sz w:val="22"/>
              </w:rPr>
              <w:t xml:space="preserve"> да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10</w:t>
            </w:r>
          </w:p>
        </w:tc>
      </w:tr>
      <w:tr w:rsidR="00A3118C">
        <w:trPr>
          <w:trHeight w:val="468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б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8" w:hanging="166"/>
            </w:pPr>
            <w:r>
              <w:rPr>
                <w:sz w:val="22"/>
              </w:rPr>
              <w:t xml:space="preserve">Условия труда, элементы и </w:t>
            </w:r>
            <w:proofErr w:type="spellStart"/>
            <w:r>
              <w:rPr>
                <w:sz w:val="22"/>
              </w:rPr>
              <w:t>апо</w:t>
            </w:r>
            <w:proofErr w:type="spellEnd"/>
            <w:r>
              <w:rPr>
                <w:sz w:val="22"/>
              </w:rPr>
              <w:t xml:space="preserve"> ы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10</w:t>
            </w:r>
          </w:p>
        </w:tc>
      </w:tr>
      <w:tr w:rsidR="00A3118C">
        <w:trPr>
          <w:trHeight w:val="463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7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15" w:hanging="86"/>
              <w:jc w:val="left"/>
            </w:pPr>
            <w:r>
              <w:rPr>
                <w:sz w:val="22"/>
              </w:rPr>
              <w:t xml:space="preserve">Специальная оценка </w:t>
            </w:r>
            <w:proofErr w:type="spellStart"/>
            <w:r>
              <w:rPr>
                <w:sz w:val="22"/>
              </w:rPr>
              <w:t>словийт</w:t>
            </w:r>
            <w:proofErr w:type="spellEnd"/>
            <w:r>
              <w:rPr>
                <w:sz w:val="22"/>
              </w:rPr>
              <w:t xml:space="preserve"> да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>14</w:t>
            </w:r>
          </w:p>
        </w:tc>
      </w:tr>
      <w:tr w:rsidR="00A3118C">
        <w:trPr>
          <w:trHeight w:val="468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8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firstLine="14"/>
            </w:pPr>
            <w:r>
              <w:rPr>
                <w:sz w:val="22"/>
              </w:rPr>
              <w:t>Обучение и инструктаж по технике безопасности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t>13</w:t>
            </w:r>
          </w:p>
        </w:tc>
      </w:tr>
      <w:tr w:rsidR="00A3118C">
        <w:trPr>
          <w:trHeight w:val="703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9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2" w:firstLine="7"/>
              <w:jc w:val="left"/>
            </w:pPr>
            <w:r>
              <w:rPr>
                <w:sz w:val="22"/>
              </w:rPr>
              <w:t>Несчастные случаи и профессиональные заболевания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t>13</w:t>
            </w:r>
          </w:p>
        </w:tc>
      </w:tr>
      <w:tr w:rsidR="00A3118C">
        <w:trPr>
          <w:trHeight w:val="238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58" w:firstLine="0"/>
              <w:jc w:val="left"/>
            </w:pPr>
            <w:proofErr w:type="spellStart"/>
            <w:r>
              <w:rPr>
                <w:sz w:val="22"/>
              </w:rPr>
              <w:t>исциплинат</w:t>
            </w:r>
            <w:proofErr w:type="spellEnd"/>
            <w:r>
              <w:rPr>
                <w:sz w:val="22"/>
              </w:rPr>
              <w:t xml:space="preserve"> да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>13</w:t>
            </w:r>
          </w:p>
        </w:tc>
      </w:tr>
      <w:tr w:rsidR="00A3118C">
        <w:trPr>
          <w:trHeight w:val="1382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11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61" w:firstLine="14"/>
              <w:jc w:val="left"/>
            </w:pPr>
            <w:r>
              <w:rPr>
                <w:sz w:val="22"/>
              </w:rPr>
              <w:t xml:space="preserve">Человеческий фактор в обеспечении производственной безопасности. Управление </w:t>
            </w:r>
            <w:proofErr w:type="spellStart"/>
            <w:r>
              <w:rPr>
                <w:sz w:val="22"/>
              </w:rPr>
              <w:t>трудоохранной</w:t>
            </w:r>
            <w:proofErr w:type="spellEnd"/>
            <w:r>
              <w:rPr>
                <w:sz w:val="22"/>
              </w:rPr>
              <w:t xml:space="preserve"> психологией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65" w:firstLine="0"/>
              <w:jc w:val="center"/>
            </w:pPr>
            <w:r>
              <w:t>13</w:t>
            </w:r>
          </w:p>
        </w:tc>
      </w:tr>
      <w:tr w:rsidR="00A3118C">
        <w:trPr>
          <w:trHeight w:val="46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hanging="7"/>
            </w:pPr>
            <w:r>
              <w:rPr>
                <w:sz w:val="22"/>
              </w:rPr>
              <w:t xml:space="preserve">Автоматизация управления ох </w:t>
            </w:r>
            <w:proofErr w:type="spellStart"/>
            <w:r>
              <w:rPr>
                <w:sz w:val="22"/>
              </w:rPr>
              <w:t>аной</w:t>
            </w:r>
            <w:proofErr w:type="spellEnd"/>
            <w:r>
              <w:rPr>
                <w:sz w:val="22"/>
              </w:rPr>
              <w:t xml:space="preserve"> да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2"/>
              </w:rPr>
              <w:t>11</w:t>
            </w:r>
          </w:p>
        </w:tc>
      </w:tr>
      <w:tr w:rsidR="00A3118C">
        <w:trPr>
          <w:trHeight w:val="694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14" w:firstLine="0"/>
              <w:jc w:val="left"/>
            </w:pPr>
            <w:r>
              <w:t>13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03" w:firstLine="7"/>
            </w:pPr>
            <w:r>
              <w:rPr>
                <w:sz w:val="22"/>
              </w:rPr>
              <w:t xml:space="preserve">Управление безопасностью труда. Комплексная оценка состояния ох </w:t>
            </w:r>
            <w:proofErr w:type="spellStart"/>
            <w:r>
              <w:rPr>
                <w:sz w:val="22"/>
              </w:rPr>
              <w:t>аныт</w:t>
            </w:r>
            <w:proofErr w:type="spellEnd"/>
            <w:r>
              <w:rPr>
                <w:sz w:val="22"/>
              </w:rPr>
              <w:t xml:space="preserve"> да и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13</w:t>
            </w:r>
          </w:p>
        </w:tc>
      </w:tr>
      <w:tr w:rsidR="00A3118C">
        <w:trPr>
          <w:trHeight w:val="461"/>
        </w:trPr>
        <w:tc>
          <w:tcPr>
            <w:tcW w:w="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стимулирование работы по его безопасности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238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Итого: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144</w:t>
            </w:r>
          </w:p>
        </w:tc>
      </w:tr>
    </w:tbl>
    <w:p w:rsidR="00A3118C" w:rsidRDefault="00BC6B36">
      <w:pPr>
        <w:numPr>
          <w:ilvl w:val="0"/>
          <w:numId w:val="2"/>
        </w:numPr>
        <w:spacing w:after="3" w:line="259" w:lineRule="auto"/>
        <w:ind w:right="71"/>
      </w:pPr>
      <w:r>
        <w:rPr>
          <w:sz w:val="28"/>
        </w:rPr>
        <w:t>Методические указания для обучающихся по освоению дисциплины</w:t>
      </w:r>
    </w:p>
    <w:p w:rsidR="00A3118C" w:rsidRDefault="00BC6B36">
      <w:pPr>
        <w:spacing w:after="14" w:line="220" w:lineRule="auto"/>
        <w:ind w:left="58" w:firstLine="720"/>
        <w:jc w:val="left"/>
      </w:pPr>
      <w:r>
        <w:rPr>
          <w:u w:val="single" w:color="000000"/>
        </w:rPr>
        <w:t>Методические указания для обучающихся при работе на практическом занятии.</w:t>
      </w:r>
    </w:p>
    <w:p w:rsidR="00A3118C" w:rsidRDefault="00BC6B36">
      <w:pPr>
        <w:spacing w:after="0"/>
        <w:ind w:left="58" w:firstLine="720"/>
      </w:pPr>
      <w:r>
        <w:t>Практические занятия реализуются в соответствии с учебным планом при последовательном изучении тем дисциплины.</w:t>
      </w:r>
    </w:p>
    <w:p w:rsidR="00A3118C" w:rsidRDefault="00BC6B36">
      <w:pPr>
        <w:spacing w:after="0"/>
        <w:ind w:left="50" w:right="101" w:firstLine="720"/>
      </w:pPr>
      <w:r>
        <w:t>В ходе подготовки к практическим занятиям обучающимся рекомендуется изучить основную литературу, ознакомиться с дополнительной литературой, рекомендованной преподавателем и предусмотренной настоящей рабочей программой, а тате обращаться к публикациям в периодических научных изданиях.</w:t>
      </w:r>
    </w:p>
    <w:p w:rsidR="00A3118C" w:rsidRDefault="00BC6B36">
      <w:pPr>
        <w:spacing w:after="0"/>
        <w:ind w:left="50" w:firstLine="713"/>
      </w:pPr>
      <w:r>
        <w:t>Следует подготовить тезисы для выступлений по всем учебным вопросам, выносимым на занятие.</w:t>
      </w:r>
    </w:p>
    <w:p w:rsidR="00A3118C" w:rsidRDefault="00BC6B36">
      <w:pPr>
        <w:spacing w:after="245"/>
        <w:ind w:left="36" w:right="86" w:firstLine="734"/>
      </w:pPr>
      <w:r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</w:t>
      </w:r>
    </w:p>
    <w:p w:rsidR="00A3118C" w:rsidRDefault="00BC6B36">
      <w:pPr>
        <w:numPr>
          <w:ilvl w:val="0"/>
          <w:numId w:val="3"/>
        </w:numPr>
        <w:spacing w:after="179" w:line="259" w:lineRule="auto"/>
        <w:ind w:right="71"/>
      </w:pPr>
      <w:r>
        <w:rPr>
          <w:sz w:val="28"/>
        </w:rPr>
        <w:lastRenderedPageBreak/>
        <w:t>Перечень основной и дополнительной литературы, ресурсов интернет, необходимых для освоения дисциплины (список литературы оформляется в соответствии с требованиями ГОСТ и используется общая сквозная нумерация для всех видов источников)</w:t>
      </w:r>
    </w:p>
    <w:p w:rsidR="00A3118C" w:rsidRDefault="00BC6B36">
      <w:pPr>
        <w:spacing w:after="3" w:line="259" w:lineRule="auto"/>
        <w:ind w:left="359" w:right="71"/>
      </w:pPr>
      <w:r>
        <w:rPr>
          <w:sz w:val="28"/>
        </w:rPr>
        <w:t>а) основная литература:</w:t>
      </w:r>
    </w:p>
    <w:tbl>
      <w:tblPr>
        <w:tblStyle w:val="TableGrid"/>
        <w:tblW w:w="9806" w:type="dxa"/>
        <w:tblInd w:w="14" w:type="dxa"/>
        <w:tblCellMar>
          <w:top w:w="46" w:type="dxa"/>
          <w:left w:w="104" w:type="dxa"/>
          <w:bottom w:w="22" w:type="dxa"/>
          <w:right w:w="220" w:type="dxa"/>
        </w:tblCellMar>
        <w:tblLook w:val="04A0" w:firstRow="1" w:lastRow="0" w:firstColumn="1" w:lastColumn="0" w:noHBand="0" w:noVBand="1"/>
      </w:tblPr>
      <w:tblGrid>
        <w:gridCol w:w="962"/>
        <w:gridCol w:w="8844"/>
      </w:tblGrid>
      <w:tr w:rsidR="00A3118C">
        <w:trPr>
          <w:trHeight w:val="475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20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8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63" w:firstLine="0"/>
              <w:jc w:val="center"/>
            </w:pPr>
            <w:r>
              <w:rPr>
                <w:sz w:val="20"/>
              </w:rPr>
              <w:t>Источник</w:t>
            </w:r>
          </w:p>
        </w:tc>
      </w:tr>
      <w:tr w:rsidR="00DD4D0F">
        <w:trPr>
          <w:trHeight w:val="612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4D0F" w:rsidRDefault="00DD4D0F">
            <w:pPr>
              <w:spacing w:after="0" w:line="259" w:lineRule="auto"/>
              <w:ind w:left="98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4D0F" w:rsidRDefault="00DD4D0F">
            <w:pPr>
              <w:spacing w:after="0" w:line="259" w:lineRule="auto"/>
              <w:ind w:left="14" w:firstLine="0"/>
              <w:rPr>
                <w:sz w:val="22"/>
              </w:rPr>
            </w:pPr>
            <w:proofErr w:type="spellStart"/>
            <w:r>
              <w:rPr>
                <w:rStyle w:val="arm-titleproper"/>
              </w:rPr>
              <w:t>Дуракова</w:t>
            </w:r>
            <w:proofErr w:type="spellEnd"/>
            <w:r>
              <w:rPr>
                <w:rStyle w:val="arm-titleproper"/>
              </w:rPr>
              <w:t xml:space="preserve"> И.Б. Управление персоналом: учебник, </w:t>
            </w:r>
            <w:r>
              <w:rPr>
                <w:rStyle w:val="arm-numberofpart"/>
              </w:rPr>
              <w:t>ИНФРА-М, - 2018. – 568с.</w:t>
            </w:r>
          </w:p>
        </w:tc>
      </w:tr>
      <w:tr w:rsidR="00A3118C">
        <w:trPr>
          <w:trHeight w:val="612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DD4D0F">
            <w:pPr>
              <w:spacing w:after="0" w:line="259" w:lineRule="auto"/>
              <w:ind w:left="98" w:firstLine="0"/>
              <w:jc w:val="center"/>
            </w:pPr>
            <w:r>
              <w:t>2.</w:t>
            </w:r>
          </w:p>
        </w:tc>
        <w:tc>
          <w:tcPr>
            <w:tcW w:w="8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2"/>
              </w:rPr>
              <w:t>Карнаух</w:t>
            </w:r>
            <w:proofErr w:type="spellEnd"/>
            <w:r>
              <w:rPr>
                <w:sz w:val="22"/>
              </w:rPr>
              <w:t>, Н. Н. Охрана труда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учебник для прикладного </w:t>
            </w:r>
            <w:proofErr w:type="spellStart"/>
            <w:r>
              <w:rPr>
                <w:sz w:val="22"/>
              </w:rPr>
              <w:t>бакалавриата</w:t>
            </w:r>
            <w:proofErr w:type="spellEnd"/>
            <w:r>
              <w:rPr>
                <w:sz w:val="22"/>
              </w:rPr>
              <w:t xml:space="preserve"> / Н. Н. </w:t>
            </w:r>
            <w:proofErr w:type="spellStart"/>
            <w:r>
              <w:rPr>
                <w:sz w:val="22"/>
              </w:rPr>
              <w:t>Карнаух</w:t>
            </w:r>
            <w:proofErr w:type="spellEnd"/>
            <w:r>
              <w:rPr>
                <w:sz w:val="22"/>
              </w:rPr>
              <w:t xml:space="preserve">. — М.: Ю </w:t>
            </w:r>
            <w:proofErr w:type="spellStart"/>
            <w:r>
              <w:rPr>
                <w:sz w:val="22"/>
              </w:rPr>
              <w:t>айт</w:t>
            </w:r>
            <w:proofErr w:type="spellEnd"/>
            <w:r>
              <w:rPr>
                <w:sz w:val="22"/>
              </w:rPr>
              <w:t xml:space="preserve"> 2019.—380 с.</w:t>
            </w:r>
          </w:p>
        </w:tc>
      </w:tr>
      <w:tr w:rsidR="00A3118C">
        <w:trPr>
          <w:trHeight w:val="562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DD4D0F">
            <w:pPr>
              <w:spacing w:after="0" w:line="259" w:lineRule="auto"/>
              <w:ind w:left="98" w:firstLine="0"/>
              <w:jc w:val="center"/>
            </w:pPr>
            <w:r>
              <w:t>3.</w:t>
            </w:r>
          </w:p>
        </w:tc>
        <w:tc>
          <w:tcPr>
            <w:tcW w:w="8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0" w:firstLine="7"/>
            </w:pPr>
            <w:r>
              <w:rPr>
                <w:sz w:val="20"/>
              </w:rPr>
              <w:t xml:space="preserve">Коробко В.И. Охрана труда: учебное пособие / В.И. Коробко. — М.: ЮНИТИ ДАНА, 2015. — 240 с. - </w:t>
            </w:r>
            <w:proofErr w:type="spellStart"/>
            <w:r>
              <w:rPr>
                <w:sz w:val="20"/>
              </w:rPr>
              <w:t>htt</w:t>
            </w:r>
            <w:proofErr w:type="spellEnd"/>
            <w:r>
              <w:rPr>
                <w:sz w:val="20"/>
              </w:rPr>
              <w:t xml:space="preserve"> s://biblioclub.lib.vsu.ru/index. h ? а e=</w:t>
            </w:r>
            <w:proofErr w:type="spellStart"/>
            <w:r>
              <w:rPr>
                <w:sz w:val="20"/>
              </w:rPr>
              <w:t>book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view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red&amp;book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</w:t>
            </w:r>
            <w:proofErr w:type="spellEnd"/>
            <w:r>
              <w:rPr>
                <w:sz w:val="20"/>
              </w:rPr>
              <w:t>=116766</w:t>
            </w:r>
          </w:p>
        </w:tc>
      </w:tr>
    </w:tbl>
    <w:p w:rsidR="00A3118C" w:rsidRDefault="00BC6B36">
      <w:pPr>
        <w:tabs>
          <w:tab w:val="center" w:pos="1883"/>
          <w:tab w:val="center" w:pos="3982"/>
        </w:tabs>
        <w:spacing w:after="0" w:line="259" w:lineRule="auto"/>
        <w:ind w:left="0" w:firstLine="0"/>
        <w:jc w:val="left"/>
      </w:pPr>
      <w:r>
        <w:rPr>
          <w:sz w:val="30"/>
        </w:rPr>
        <w:tab/>
        <w:t xml:space="preserve">б дополнительная </w:t>
      </w:r>
      <w:proofErr w:type="spellStart"/>
      <w:r>
        <w:rPr>
          <w:sz w:val="30"/>
        </w:rPr>
        <w:t>лите</w:t>
      </w:r>
      <w:proofErr w:type="spellEnd"/>
      <w:r>
        <w:rPr>
          <w:sz w:val="30"/>
        </w:rPr>
        <w:t xml:space="preserve"> а</w:t>
      </w:r>
      <w:r>
        <w:rPr>
          <w:sz w:val="30"/>
        </w:rPr>
        <w:tab/>
      </w:r>
      <w:proofErr w:type="gramStart"/>
      <w:r>
        <w:rPr>
          <w:sz w:val="30"/>
        </w:rPr>
        <w:t>а</w:t>
      </w:r>
      <w:proofErr w:type="gramEnd"/>
      <w:r>
        <w:rPr>
          <w:sz w:val="30"/>
        </w:rPr>
        <w:t>:</w:t>
      </w:r>
    </w:p>
    <w:tbl>
      <w:tblPr>
        <w:tblStyle w:val="TableGrid"/>
        <w:tblW w:w="9845" w:type="dxa"/>
        <w:tblInd w:w="5" w:type="dxa"/>
        <w:tblCellMar>
          <w:top w:w="39" w:type="dxa"/>
          <w:left w:w="108" w:type="dxa"/>
          <w:right w:w="187" w:type="dxa"/>
        </w:tblCellMar>
        <w:tblLook w:val="04A0" w:firstRow="1" w:lastRow="0" w:firstColumn="1" w:lastColumn="0" w:noHBand="0" w:noVBand="1"/>
      </w:tblPr>
      <w:tblGrid>
        <w:gridCol w:w="960"/>
        <w:gridCol w:w="8885"/>
      </w:tblGrid>
      <w:tr w:rsidR="00A3118C">
        <w:trPr>
          <w:trHeight w:val="482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75" w:firstLine="0"/>
              <w:jc w:val="center"/>
            </w:pPr>
            <w:r>
              <w:rPr>
                <w:sz w:val="18"/>
              </w:rPr>
              <w:t>№ п/п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37" w:firstLine="0"/>
              <w:jc w:val="center"/>
            </w:pPr>
            <w:r>
              <w:rPr>
                <w:sz w:val="20"/>
              </w:rPr>
              <w:t>Источник</w:t>
            </w:r>
          </w:p>
        </w:tc>
      </w:tr>
      <w:tr w:rsidR="00DD4D0F">
        <w:trPr>
          <w:trHeight w:val="52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 w:rsidP="00DD4D0F">
            <w:pPr>
              <w:spacing w:after="0" w:line="259" w:lineRule="auto"/>
              <w:ind w:left="7" w:right="1102" w:firstLine="14"/>
              <w:rPr>
                <w:sz w:val="22"/>
              </w:rPr>
            </w:pPr>
            <w:proofErr w:type="spellStart"/>
            <w:r>
              <w:rPr>
                <w:rStyle w:val="arm-titleproper"/>
              </w:rPr>
              <w:t>Дуракова</w:t>
            </w:r>
            <w:proofErr w:type="spellEnd"/>
            <w:r>
              <w:rPr>
                <w:rStyle w:val="arm-titleproper"/>
              </w:rPr>
              <w:t xml:space="preserve"> И.Б. Управление персоналом в России: вектор </w:t>
            </w:r>
            <w:proofErr w:type="spellStart"/>
            <w:r>
              <w:rPr>
                <w:rStyle w:val="arm-titleproper"/>
              </w:rPr>
              <w:t>гуманизации</w:t>
            </w:r>
            <w:proofErr w:type="spellEnd"/>
            <w:r>
              <w:rPr>
                <w:rStyle w:val="arm-punct"/>
              </w:rPr>
              <w:t xml:space="preserve">: </w:t>
            </w:r>
            <w:r>
              <w:rPr>
                <w:rStyle w:val="arm-otherinfo"/>
              </w:rPr>
              <w:t>монография</w:t>
            </w:r>
            <w:r>
              <w:rPr>
                <w:rStyle w:val="arm-punct"/>
              </w:rPr>
              <w:t xml:space="preserve">. </w:t>
            </w:r>
            <w:r>
              <w:rPr>
                <w:rStyle w:val="arm-numberofpart"/>
              </w:rPr>
              <w:t>Кн. 7, монография.- ИНФРА-М, - 2022. – 254с.</w:t>
            </w:r>
          </w:p>
        </w:tc>
      </w:tr>
      <w:tr w:rsidR="00DD4D0F">
        <w:trPr>
          <w:trHeight w:val="52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 w:rsidP="00DD4D0F">
            <w:pPr>
              <w:spacing w:after="0" w:line="259" w:lineRule="auto"/>
              <w:ind w:left="7" w:right="1102" w:firstLine="14"/>
              <w:rPr>
                <w:rStyle w:val="arm-titleproper"/>
              </w:rPr>
            </w:pPr>
            <w:proofErr w:type="spellStart"/>
            <w:r>
              <w:rPr>
                <w:rStyle w:val="arm-titleproper"/>
              </w:rPr>
              <w:t>Дуракова</w:t>
            </w:r>
            <w:proofErr w:type="spellEnd"/>
            <w:r>
              <w:rPr>
                <w:rStyle w:val="arm-titleproper"/>
              </w:rPr>
              <w:t xml:space="preserve"> И.Б. Управление персоналом в России: концепции новой нормальности</w:t>
            </w:r>
            <w:r>
              <w:rPr>
                <w:rStyle w:val="arm-punct"/>
              </w:rPr>
              <w:t xml:space="preserve">: </w:t>
            </w:r>
            <w:r>
              <w:rPr>
                <w:rStyle w:val="arm-otherinfo"/>
              </w:rPr>
              <w:t>монография</w:t>
            </w:r>
            <w:r>
              <w:rPr>
                <w:rStyle w:val="arm-punct"/>
              </w:rPr>
              <w:t xml:space="preserve">. </w:t>
            </w:r>
            <w:r>
              <w:rPr>
                <w:rStyle w:val="arm-numberofpart"/>
              </w:rPr>
              <w:t>Кн. 8, монография.- ИНФРА-М, - 2022. – 254с.</w:t>
            </w:r>
          </w:p>
        </w:tc>
      </w:tr>
      <w:tr w:rsidR="00DD4D0F">
        <w:trPr>
          <w:trHeight w:val="52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Pr="00DD4D0F" w:rsidRDefault="00DD4D0F" w:rsidP="00DD4D0F">
            <w:pPr>
              <w:spacing w:after="0" w:line="259" w:lineRule="auto"/>
              <w:ind w:left="7" w:right="1102" w:firstLine="14"/>
              <w:rPr>
                <w:rStyle w:val="arm-titleproper"/>
                <w:b/>
              </w:rPr>
            </w:pPr>
            <w:proofErr w:type="spellStart"/>
            <w:r>
              <w:rPr>
                <w:rStyle w:val="arm-titleproper"/>
              </w:rPr>
              <w:t>Дуракова</w:t>
            </w:r>
            <w:proofErr w:type="spellEnd"/>
            <w:r>
              <w:rPr>
                <w:rStyle w:val="arm-titleproper"/>
              </w:rPr>
              <w:t xml:space="preserve"> И.Б. Управление персоналом в России: от эг</w:t>
            </w:r>
            <w:proofErr w:type="gramStart"/>
            <w:r>
              <w:rPr>
                <w:rStyle w:val="arm-titleproper"/>
              </w:rPr>
              <w:t>о-</w:t>
            </w:r>
            <w:proofErr w:type="gramEnd"/>
            <w:r>
              <w:rPr>
                <w:rStyle w:val="arm-titleproper"/>
              </w:rPr>
              <w:t xml:space="preserve"> к экосистеме</w:t>
            </w:r>
            <w:r>
              <w:rPr>
                <w:rStyle w:val="arm-punct"/>
              </w:rPr>
              <w:t xml:space="preserve">: </w:t>
            </w:r>
            <w:r>
              <w:rPr>
                <w:rStyle w:val="arm-otherinfo"/>
              </w:rPr>
              <w:t>монография</w:t>
            </w:r>
            <w:r>
              <w:rPr>
                <w:rStyle w:val="arm-numberofpart"/>
              </w:rPr>
              <w:t>.- ИНФРА-М, - 2021. – 258с.</w:t>
            </w:r>
          </w:p>
        </w:tc>
      </w:tr>
      <w:tr w:rsidR="00DD4D0F">
        <w:trPr>
          <w:trHeight w:val="52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 w:rsidP="00DD4D0F">
            <w:pPr>
              <w:spacing w:after="0" w:line="259" w:lineRule="auto"/>
              <w:ind w:left="7" w:right="1102" w:firstLine="14"/>
              <w:rPr>
                <w:rStyle w:val="arm-titleproper"/>
              </w:rPr>
            </w:pPr>
            <w:proofErr w:type="spellStart"/>
            <w:r>
              <w:rPr>
                <w:rStyle w:val="arm-titleproper"/>
              </w:rPr>
              <w:t>Дуракова</w:t>
            </w:r>
            <w:proofErr w:type="spellEnd"/>
            <w:r>
              <w:rPr>
                <w:rStyle w:val="arm-titleproper"/>
              </w:rPr>
              <w:t xml:space="preserve"> И.Б. Управление персоналом в России: политика многообразия и </w:t>
            </w:r>
            <w:proofErr w:type="spellStart"/>
            <w:r>
              <w:rPr>
                <w:rStyle w:val="arm-titleproper"/>
              </w:rPr>
              <w:t>инклюзивности</w:t>
            </w:r>
            <w:proofErr w:type="spellEnd"/>
            <w:r>
              <w:rPr>
                <w:rStyle w:val="arm-punct"/>
              </w:rPr>
              <w:t xml:space="preserve">: </w:t>
            </w:r>
            <w:r>
              <w:rPr>
                <w:rStyle w:val="arm-otherinfo"/>
              </w:rPr>
              <w:t>монография</w:t>
            </w:r>
            <w:r>
              <w:rPr>
                <w:rStyle w:val="arm-punct"/>
              </w:rPr>
              <w:t xml:space="preserve">. </w:t>
            </w:r>
            <w:r>
              <w:rPr>
                <w:rStyle w:val="arm-numberofpart"/>
              </w:rPr>
              <w:t>Кн. 10. .- ИНФРА-М, - 2022. – 345с.</w:t>
            </w:r>
          </w:p>
        </w:tc>
      </w:tr>
      <w:tr w:rsidR="00A3118C">
        <w:trPr>
          <w:trHeight w:val="52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Pr="00DD4D0F" w:rsidRDefault="00BC6B36" w:rsidP="00DD4D0F">
            <w:pPr>
              <w:spacing w:after="0" w:line="259" w:lineRule="auto"/>
              <w:ind w:left="7" w:right="1102" w:firstLine="14"/>
              <w:rPr>
                <w:sz w:val="22"/>
              </w:rPr>
            </w:pPr>
            <w:r>
              <w:rPr>
                <w:sz w:val="22"/>
              </w:rPr>
              <w:t>Беляков, Г. И. Охрана труда и техника безопасности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учебник для прикладного </w:t>
            </w:r>
            <w:proofErr w:type="spellStart"/>
            <w:r>
              <w:rPr>
                <w:sz w:val="22"/>
              </w:rPr>
              <w:t>бакалавриата</w:t>
            </w:r>
            <w:proofErr w:type="spellEnd"/>
            <w:r>
              <w:rPr>
                <w:sz w:val="22"/>
              </w:rPr>
              <w:t xml:space="preserve"> Г. И. Беляков. — 4-е изд. — М.: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2020. — 360 с.</w:t>
            </w:r>
          </w:p>
        </w:tc>
      </w:tr>
      <w:tr w:rsidR="00A3118C">
        <w:trPr>
          <w:trHeight w:val="1166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497" w:firstLine="0"/>
            </w:pPr>
            <w:proofErr w:type="spellStart"/>
            <w:r>
              <w:rPr>
                <w:sz w:val="22"/>
              </w:rPr>
              <w:t>Завертаная</w:t>
            </w:r>
            <w:proofErr w:type="spellEnd"/>
            <w:r>
              <w:rPr>
                <w:sz w:val="22"/>
              </w:rPr>
              <w:t>, Е. И. Управление качеством в области охраны труда и предупреждения профессиональных заболеваний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учебное пособие для вузов Е. И. </w:t>
            </w:r>
            <w:proofErr w:type="spellStart"/>
            <w:r>
              <w:rPr>
                <w:sz w:val="22"/>
              </w:rPr>
              <w:t>Завертаная</w:t>
            </w:r>
            <w:proofErr w:type="spellEnd"/>
            <w:r>
              <w:rPr>
                <w:sz w:val="22"/>
              </w:rPr>
              <w:t xml:space="preserve">. — М.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2019.—313 с.</w:t>
            </w:r>
          </w:p>
        </w:tc>
      </w:tr>
      <w:tr w:rsidR="00A3118C">
        <w:trPr>
          <w:trHeight w:val="634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67" w:firstLine="0"/>
              <w:jc w:val="center"/>
            </w:pPr>
            <w:r>
              <w:t>5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>Родионова, О. М. Медико-биологические основы безопасности. Охрана труда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учебник для прикладного </w:t>
            </w:r>
            <w:proofErr w:type="spellStart"/>
            <w:r>
              <w:rPr>
                <w:sz w:val="22"/>
              </w:rPr>
              <w:t>бакалавриата</w:t>
            </w:r>
            <w:proofErr w:type="spellEnd"/>
            <w:r>
              <w:rPr>
                <w:sz w:val="22"/>
              </w:rPr>
              <w:t xml:space="preserve"> О. М, Родионова, Д. А. Семенов. — М.: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2019. —441 с.</w:t>
            </w:r>
          </w:p>
        </w:tc>
      </w:tr>
      <w:tr w:rsidR="00DD4D0F">
        <w:trPr>
          <w:trHeight w:val="634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4D0F" w:rsidRDefault="00DD4D0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D0F" w:rsidRDefault="00DD4D0F">
            <w:pPr>
              <w:spacing w:after="0" w:line="259" w:lineRule="auto"/>
              <w:ind w:left="7" w:firstLine="0"/>
              <w:rPr>
                <w:sz w:val="22"/>
              </w:rPr>
            </w:pPr>
            <w:r>
              <w:rPr>
                <w:rStyle w:val="arm-titleproper"/>
              </w:rPr>
              <w:t>Стадниченко Л.Н. Психофизиология профессиональной деятельности</w:t>
            </w:r>
            <w:r w:rsidR="001F2419">
              <w:rPr>
                <w:rStyle w:val="arm-titleproper"/>
              </w:rPr>
              <w:t xml:space="preserve">: учебное пособие, - </w:t>
            </w:r>
            <w:r w:rsidR="001F2419">
              <w:t xml:space="preserve">2017, Издательский </w:t>
            </w:r>
            <w:r w:rsidR="001F2419" w:rsidRPr="004F7BA5">
              <w:t>дом ВГУ</w:t>
            </w:r>
            <w:r w:rsidR="001F2419">
              <w:t xml:space="preserve">, </w:t>
            </w:r>
          </w:p>
        </w:tc>
      </w:tr>
      <w:tr w:rsidR="00A3118C">
        <w:trPr>
          <w:trHeight w:val="634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hanging="7"/>
            </w:pPr>
            <w:r>
              <w:rPr>
                <w:sz w:val="22"/>
              </w:rPr>
              <w:t>Экспертиза безопасности труда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учебное пособие для </w:t>
            </w:r>
            <w:proofErr w:type="spellStart"/>
            <w:r>
              <w:rPr>
                <w:sz w:val="22"/>
              </w:rPr>
              <w:t>бакалавриата</w:t>
            </w:r>
            <w:proofErr w:type="spellEnd"/>
            <w:r>
              <w:rPr>
                <w:sz w:val="22"/>
              </w:rPr>
              <w:t xml:space="preserve"> и магистратуры / под ред. В. С. Сердюка. — 2-е изд. — М.: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2019 — 150 с.</w:t>
            </w:r>
          </w:p>
        </w:tc>
      </w:tr>
    </w:tbl>
    <w:p w:rsidR="00A3118C" w:rsidRDefault="00BC6B36">
      <w:pPr>
        <w:spacing w:after="3" w:line="259" w:lineRule="auto"/>
        <w:ind w:left="281" w:right="71"/>
      </w:pPr>
      <w:r>
        <w:rPr>
          <w:sz w:val="28"/>
        </w:rPr>
        <w:t>в) информационные электронно-образовательные ресурсы (официальные</w:t>
      </w:r>
    </w:p>
    <w:tbl>
      <w:tblPr>
        <w:tblStyle w:val="TableGrid"/>
        <w:tblW w:w="9864" w:type="dxa"/>
        <w:tblInd w:w="19" w:type="dxa"/>
        <w:tblCellMar>
          <w:left w:w="64" w:type="dxa"/>
          <w:right w:w="114" w:type="dxa"/>
        </w:tblCellMar>
        <w:tblLook w:val="04A0" w:firstRow="1" w:lastRow="0" w:firstColumn="1" w:lastColumn="0" w:noHBand="0" w:noVBand="1"/>
      </w:tblPr>
      <w:tblGrid>
        <w:gridCol w:w="78"/>
        <w:gridCol w:w="806"/>
        <w:gridCol w:w="146"/>
        <w:gridCol w:w="4384"/>
        <w:gridCol w:w="101"/>
        <w:gridCol w:w="4271"/>
        <w:gridCol w:w="78"/>
      </w:tblGrid>
      <w:tr w:rsidR="00A3118C">
        <w:trPr>
          <w:gridAfter w:val="1"/>
          <w:wAfter w:w="78" w:type="dxa"/>
          <w:trHeight w:val="192"/>
        </w:trPr>
        <w:tc>
          <w:tcPr>
            <w:tcW w:w="88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17" w:firstLine="0"/>
              <w:jc w:val="right"/>
            </w:pPr>
            <w:proofErr w:type="spellStart"/>
            <w:r>
              <w:rPr>
                <w:sz w:val="32"/>
              </w:rPr>
              <w:t>ес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897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</w:t>
            </w:r>
            <w:proofErr w:type="spellEnd"/>
            <w:r>
              <w:rPr>
                <w:sz w:val="28"/>
              </w:rPr>
              <w:t xml:space="preserve"> нет :</w:t>
            </w:r>
          </w:p>
        </w:tc>
      </w:tr>
      <w:tr w:rsidR="00A3118C">
        <w:trPr>
          <w:gridAfter w:val="1"/>
          <w:wAfter w:w="78" w:type="dxa"/>
          <w:trHeight w:val="302"/>
        </w:trPr>
        <w:tc>
          <w:tcPr>
            <w:tcW w:w="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17" w:firstLine="0"/>
              <w:jc w:val="center"/>
            </w:pPr>
            <w:r>
              <w:rPr>
                <w:sz w:val="20"/>
              </w:rPr>
              <w:lastRenderedPageBreak/>
              <w:t>№ п/п</w:t>
            </w:r>
          </w:p>
        </w:tc>
        <w:tc>
          <w:tcPr>
            <w:tcW w:w="4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gridAfter w:val="1"/>
          <w:wAfter w:w="78" w:type="dxa"/>
          <w:trHeight w:val="302"/>
        </w:trPr>
        <w:tc>
          <w:tcPr>
            <w:tcW w:w="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95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9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Об </w:t>
            </w:r>
            <w:proofErr w:type="spellStart"/>
            <w:r>
              <w:rPr>
                <w:sz w:val="22"/>
              </w:rPr>
              <w:t>азовательный</w:t>
            </w:r>
            <w:proofErr w:type="spellEnd"/>
            <w:r>
              <w:rPr>
                <w:sz w:val="22"/>
              </w:rPr>
              <w:t xml:space="preserve"> по тал «</w:t>
            </w:r>
            <w:proofErr w:type="spellStart"/>
            <w:r>
              <w:rPr>
                <w:sz w:val="22"/>
              </w:rPr>
              <w:t>Элект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онный</w:t>
            </w:r>
            <w:proofErr w:type="spellEnd"/>
            <w:r>
              <w:rPr>
                <w:sz w:val="22"/>
              </w:rPr>
              <w:t xml:space="preserve"> ниве слет ВГУ»: </w:t>
            </w:r>
            <w:proofErr w:type="spellStart"/>
            <w:r>
              <w:rPr>
                <w:sz w:val="22"/>
              </w:rPr>
              <w:t>htt</w:t>
            </w:r>
            <w:proofErr w:type="spellEnd"/>
            <w:r>
              <w:rPr>
                <w:sz w:val="22"/>
              </w:rPr>
              <w:t xml:space="preserve"> s://edu.vsu.ru</w:t>
            </w:r>
          </w:p>
        </w:tc>
      </w:tr>
      <w:tr w:rsidR="00A3118C">
        <w:tblPrEx>
          <w:tblCellMar>
            <w:top w:w="29" w:type="dxa"/>
            <w:left w:w="90" w:type="dxa"/>
            <w:right w:w="115" w:type="dxa"/>
          </w:tblCellMar>
        </w:tblPrEx>
        <w:trPr>
          <w:gridBefore w:val="1"/>
          <w:wBefore w:w="78" w:type="dxa"/>
          <w:trHeight w:val="317"/>
        </w:trPr>
        <w:tc>
          <w:tcPr>
            <w:tcW w:w="9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ЭБС ”</w:t>
            </w:r>
            <w:proofErr w:type="spellStart"/>
            <w:r>
              <w:rPr>
                <w:sz w:val="22"/>
              </w:rPr>
              <w:t>Униве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ситетская</w:t>
            </w:r>
            <w:proofErr w:type="spellEnd"/>
            <w:r>
              <w:rPr>
                <w:sz w:val="22"/>
              </w:rPr>
              <w:t xml:space="preserve"> библиотека </w:t>
            </w:r>
            <w:proofErr w:type="spellStart"/>
            <w:r>
              <w:rPr>
                <w:sz w:val="22"/>
              </w:rPr>
              <w:t>online</w:t>
            </w:r>
            <w:proofErr w:type="spellEnd"/>
            <w:r>
              <w:rPr>
                <w:sz w:val="22"/>
              </w:rPr>
              <w:t xml:space="preserve"> : </w:t>
            </w:r>
            <w:proofErr w:type="spellStart"/>
            <w:r>
              <w:rPr>
                <w:sz w:val="22"/>
              </w:rPr>
              <w:t>htt</w:t>
            </w:r>
            <w:proofErr w:type="spellEnd"/>
            <w:r>
              <w:rPr>
                <w:sz w:val="22"/>
              </w:rPr>
              <w:t xml:space="preserve"> ://biblioclub.vsu.ru</w:t>
            </w:r>
          </w:p>
        </w:tc>
      </w:tr>
      <w:tr w:rsidR="00A3118C">
        <w:tblPrEx>
          <w:tblCellMar>
            <w:top w:w="29" w:type="dxa"/>
            <w:left w:w="90" w:type="dxa"/>
            <w:right w:w="115" w:type="dxa"/>
          </w:tblCellMar>
        </w:tblPrEx>
        <w:trPr>
          <w:gridBefore w:val="1"/>
          <w:wBefore w:w="78" w:type="dxa"/>
          <w:trHeight w:val="307"/>
        </w:trPr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" w:firstLine="0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89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5" w:firstLine="0"/>
              <w:jc w:val="left"/>
            </w:pPr>
            <w:r>
              <w:rPr>
                <w:sz w:val="22"/>
              </w:rPr>
              <w:t xml:space="preserve">ЭБС Издательство «Лань» : </w:t>
            </w:r>
            <w:proofErr w:type="spellStart"/>
            <w:r>
              <w:rPr>
                <w:sz w:val="22"/>
              </w:rPr>
              <w:t>htt</w:t>
            </w:r>
            <w:proofErr w:type="spellEnd"/>
            <w:r>
              <w:rPr>
                <w:sz w:val="22"/>
              </w:rPr>
              <w:t xml:space="preserve"> ://e.lanbook.com</w:t>
            </w:r>
          </w:p>
        </w:tc>
      </w:tr>
      <w:tr w:rsidR="00A3118C">
        <w:tblPrEx>
          <w:tblCellMar>
            <w:top w:w="29" w:type="dxa"/>
            <w:left w:w="90" w:type="dxa"/>
            <w:right w:w="115" w:type="dxa"/>
          </w:tblCellMar>
        </w:tblPrEx>
        <w:trPr>
          <w:gridBefore w:val="1"/>
          <w:wBefore w:w="78" w:type="dxa"/>
          <w:trHeight w:val="312"/>
        </w:trPr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9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5" w:firstLine="0"/>
              <w:jc w:val="left"/>
            </w:pPr>
            <w:r>
              <w:rPr>
                <w:sz w:val="22"/>
              </w:rPr>
              <w:t xml:space="preserve">Об </w:t>
            </w:r>
            <w:proofErr w:type="spellStart"/>
            <w:r>
              <w:rPr>
                <w:sz w:val="22"/>
              </w:rPr>
              <w:t>азовательная</w:t>
            </w:r>
            <w:proofErr w:type="spellEnd"/>
            <w:r>
              <w:rPr>
                <w:sz w:val="22"/>
              </w:rPr>
              <w:t xml:space="preserve"> плат о </w:t>
            </w:r>
            <w:proofErr w:type="spellStart"/>
            <w:r>
              <w:rPr>
                <w:sz w:val="22"/>
              </w:rPr>
              <w:t>ма</w:t>
            </w:r>
            <w:proofErr w:type="spellEnd"/>
            <w:r>
              <w:rPr>
                <w:sz w:val="22"/>
              </w:rPr>
              <w:t xml:space="preserve"> издательство «Ю </w:t>
            </w:r>
            <w:proofErr w:type="spellStart"/>
            <w:r>
              <w:rPr>
                <w:sz w:val="22"/>
              </w:rPr>
              <w:t>айт</w:t>
            </w:r>
            <w:proofErr w:type="spellEnd"/>
            <w:r>
              <w:rPr>
                <w:sz w:val="22"/>
              </w:rPr>
              <w:t xml:space="preserve">» : </w:t>
            </w:r>
            <w:proofErr w:type="spellStart"/>
            <w:r>
              <w:rPr>
                <w:sz w:val="22"/>
              </w:rPr>
              <w:t>htt</w:t>
            </w:r>
            <w:proofErr w:type="spellEnd"/>
            <w:r>
              <w:rPr>
                <w:sz w:val="22"/>
              </w:rPr>
              <w:t xml:space="preserve"> s://urait.ru</w:t>
            </w:r>
          </w:p>
        </w:tc>
      </w:tr>
      <w:tr w:rsidR="00A3118C" w:rsidRPr="00DD4D0F">
        <w:tblPrEx>
          <w:tblCellMar>
            <w:top w:w="29" w:type="dxa"/>
            <w:left w:w="90" w:type="dxa"/>
            <w:right w:w="115" w:type="dxa"/>
          </w:tblCellMar>
        </w:tblPrEx>
        <w:trPr>
          <w:gridBefore w:val="1"/>
          <w:wBefore w:w="78" w:type="dxa"/>
          <w:trHeight w:val="310"/>
        </w:trPr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" w:firstLine="0"/>
              <w:jc w:val="center"/>
            </w:pPr>
            <w:r>
              <w:t>4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18C" w:rsidRDefault="00BC6B36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 xml:space="preserve">Ин о </w:t>
            </w:r>
            <w:proofErr w:type="spellStart"/>
            <w:r>
              <w:rPr>
                <w:sz w:val="22"/>
              </w:rPr>
              <w:t>мационно</w:t>
            </w:r>
            <w:proofErr w:type="spellEnd"/>
            <w:r>
              <w:rPr>
                <w:sz w:val="22"/>
              </w:rPr>
              <w:t xml:space="preserve">-п </w:t>
            </w:r>
            <w:proofErr w:type="spellStart"/>
            <w:r>
              <w:rPr>
                <w:sz w:val="22"/>
              </w:rPr>
              <w:t>авовой</w:t>
            </w:r>
            <w:proofErr w:type="spellEnd"/>
            <w:r>
              <w:rPr>
                <w:sz w:val="22"/>
              </w:rPr>
              <w:t xml:space="preserve"> по тал Га </w:t>
            </w:r>
          </w:p>
        </w:tc>
        <w:tc>
          <w:tcPr>
            <w:tcW w:w="44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18C" w:rsidRPr="00BC6B36" w:rsidRDefault="00BC6B36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gramStart"/>
            <w:r w:rsidRPr="00BC6B36">
              <w:rPr>
                <w:sz w:val="20"/>
                <w:lang w:val="en-US"/>
              </w:rPr>
              <w:t>s:</w:t>
            </w:r>
            <w:proofErr w:type="gramEnd"/>
            <w:r w:rsidRPr="00BC6B36">
              <w:rPr>
                <w:sz w:val="20"/>
                <w:lang w:val="en-US"/>
              </w:rPr>
              <w:t>l/www. arant.ru/</w:t>
            </w:r>
          </w:p>
        </w:tc>
      </w:tr>
      <w:tr w:rsidR="00A3118C">
        <w:tblPrEx>
          <w:tblCellMar>
            <w:top w:w="29" w:type="dxa"/>
            <w:left w:w="90" w:type="dxa"/>
            <w:right w:w="115" w:type="dxa"/>
          </w:tblCellMar>
        </w:tblPrEx>
        <w:trPr>
          <w:gridBefore w:val="1"/>
          <w:wBefore w:w="78" w:type="dxa"/>
          <w:trHeight w:val="310"/>
        </w:trPr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" w:firstLine="0"/>
              <w:jc w:val="center"/>
            </w:pPr>
            <w:r>
              <w:t>5</w:t>
            </w:r>
          </w:p>
        </w:tc>
        <w:tc>
          <w:tcPr>
            <w:tcW w:w="89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25" w:firstLine="0"/>
              <w:jc w:val="left"/>
            </w:pPr>
            <w:proofErr w:type="spellStart"/>
            <w:r>
              <w:rPr>
                <w:sz w:val="22"/>
              </w:rPr>
              <w:t>Компьюте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авочная</w:t>
            </w:r>
            <w:proofErr w:type="spellEnd"/>
            <w:r>
              <w:rPr>
                <w:sz w:val="22"/>
              </w:rPr>
              <w:t xml:space="preserve"> п </w:t>
            </w:r>
            <w:proofErr w:type="spellStart"/>
            <w:r>
              <w:rPr>
                <w:sz w:val="22"/>
              </w:rPr>
              <w:t>авовая</w:t>
            </w:r>
            <w:proofErr w:type="spellEnd"/>
            <w:r>
              <w:rPr>
                <w:sz w:val="22"/>
              </w:rPr>
              <w:t xml:space="preserve"> система «</w:t>
            </w:r>
            <w:proofErr w:type="spellStart"/>
            <w:r>
              <w:rPr>
                <w:sz w:val="22"/>
              </w:rPr>
              <w:t>Конс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льтант</w:t>
            </w:r>
            <w:proofErr w:type="spellEnd"/>
            <w:r>
              <w:rPr>
                <w:sz w:val="22"/>
              </w:rPr>
              <w:t xml:space="preserve"> Плюс»: </w:t>
            </w:r>
            <w:proofErr w:type="spellStart"/>
            <w:r>
              <w:rPr>
                <w:sz w:val="22"/>
              </w:rPr>
              <w:t>htt</w:t>
            </w:r>
            <w:proofErr w:type="spellEnd"/>
            <w:r>
              <w:rPr>
                <w:sz w:val="22"/>
              </w:rPr>
              <w:t xml:space="preserve"> ://www.consultant.ru/</w:t>
            </w:r>
          </w:p>
        </w:tc>
      </w:tr>
    </w:tbl>
    <w:p w:rsidR="00A3118C" w:rsidRDefault="00BC6B36">
      <w:pPr>
        <w:numPr>
          <w:ilvl w:val="0"/>
          <w:numId w:val="3"/>
        </w:numPr>
        <w:spacing w:after="3" w:line="259" w:lineRule="auto"/>
        <w:ind w:right="71"/>
      </w:pPr>
      <w:r>
        <w:rPr>
          <w:sz w:val="28"/>
        </w:rPr>
        <w:t>Перечень учебно-методического обеспечения для самостоятельной работы</w:t>
      </w:r>
    </w:p>
    <w:tbl>
      <w:tblPr>
        <w:tblStyle w:val="TableGrid"/>
        <w:tblW w:w="9850" w:type="dxa"/>
        <w:tblInd w:w="50" w:type="dxa"/>
        <w:tblCellMar>
          <w:top w:w="46" w:type="dxa"/>
          <w:left w:w="101" w:type="dxa"/>
          <w:right w:w="223" w:type="dxa"/>
        </w:tblCellMar>
        <w:tblLook w:val="04A0" w:firstRow="1" w:lastRow="0" w:firstColumn="1" w:lastColumn="0" w:noHBand="0" w:noVBand="1"/>
      </w:tblPr>
      <w:tblGrid>
        <w:gridCol w:w="965"/>
        <w:gridCol w:w="8885"/>
      </w:tblGrid>
      <w:tr w:rsidR="00A3118C">
        <w:trPr>
          <w:trHeight w:val="799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22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73" w:firstLine="0"/>
              <w:jc w:val="center"/>
            </w:pPr>
            <w:r>
              <w:rPr>
                <w:sz w:val="20"/>
              </w:rPr>
              <w:t>Источник</w:t>
            </w:r>
          </w:p>
        </w:tc>
      </w:tr>
      <w:tr w:rsidR="00A3118C">
        <w:trPr>
          <w:trHeight w:val="70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hanging="14"/>
              <w:jc w:val="left"/>
            </w:pPr>
            <w:proofErr w:type="spellStart"/>
            <w:r>
              <w:rPr>
                <w:sz w:val="22"/>
              </w:rPr>
              <w:t>Жариков</w:t>
            </w:r>
            <w:proofErr w:type="spellEnd"/>
            <w:r>
              <w:rPr>
                <w:sz w:val="22"/>
              </w:rPr>
              <w:t xml:space="preserve"> В. М. Практическое руководство инженера по охране труда В.М. </w:t>
            </w:r>
            <w:proofErr w:type="spellStart"/>
            <w:r>
              <w:rPr>
                <w:sz w:val="22"/>
              </w:rPr>
              <w:t>Жариков</w:t>
            </w:r>
            <w:proofErr w:type="spellEnd"/>
            <w:r>
              <w:rPr>
                <w:sz w:val="22"/>
              </w:rPr>
              <w:t>. — Вологда: Инфра-Инженерия, 2019. - 284 с.</w:t>
            </w:r>
          </w:p>
        </w:tc>
      </w:tr>
      <w:tr w:rsidR="00A3118C">
        <w:trPr>
          <w:trHeight w:val="706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7" w:right="490" w:firstLine="0"/>
              <w:jc w:val="left"/>
            </w:pPr>
            <w:r>
              <w:rPr>
                <w:sz w:val="22"/>
              </w:rPr>
              <w:t>Сердюк, В. С. Эргономические основы безопасности труда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учебное пособие для академического </w:t>
            </w:r>
            <w:proofErr w:type="spellStart"/>
            <w:r>
              <w:rPr>
                <w:sz w:val="22"/>
              </w:rPr>
              <w:t>бакалавриата</w:t>
            </w:r>
            <w:proofErr w:type="spellEnd"/>
            <w:r>
              <w:rPr>
                <w:sz w:val="22"/>
              </w:rPr>
              <w:t xml:space="preserve"> В. С. Сердюк, А. М. Добренко, Ю. С. Белоусова. — 2-е издание. — М.: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2019. — 116 с.</w:t>
            </w:r>
          </w:p>
        </w:tc>
      </w:tr>
      <w:tr w:rsidR="00A3118C">
        <w:trPr>
          <w:trHeight w:val="46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15" w:firstLine="0"/>
              <w:jc w:val="center"/>
            </w:pPr>
            <w:r>
              <w:t>з</w:t>
            </w:r>
          </w:p>
        </w:tc>
        <w:tc>
          <w:tcPr>
            <w:tcW w:w="8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Кузнецова, Е. А, Управление условиями и охраной труда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учебник и практикум для вузов Е. А. К </w:t>
            </w:r>
            <w:proofErr w:type="spellStart"/>
            <w:r>
              <w:rPr>
                <w:sz w:val="22"/>
              </w:rPr>
              <w:t>знецова</w:t>
            </w:r>
            <w:proofErr w:type="spellEnd"/>
            <w:r>
              <w:rPr>
                <w:sz w:val="22"/>
              </w:rPr>
              <w:t xml:space="preserve">, В. Рол. — М.: Ю </w:t>
            </w:r>
            <w:proofErr w:type="spellStart"/>
            <w:r>
              <w:rPr>
                <w:sz w:val="22"/>
              </w:rPr>
              <w:t>айт</w:t>
            </w:r>
            <w:proofErr w:type="spellEnd"/>
            <w:r>
              <w:rPr>
                <w:sz w:val="22"/>
              </w:rPr>
              <w:t xml:space="preserve"> 2020.—302 с.</w:t>
            </w:r>
          </w:p>
        </w:tc>
      </w:tr>
    </w:tbl>
    <w:p w:rsidR="00A3118C" w:rsidRDefault="00BC6B36">
      <w:pPr>
        <w:numPr>
          <w:ilvl w:val="0"/>
          <w:numId w:val="3"/>
        </w:numPr>
        <w:spacing w:after="3" w:line="259" w:lineRule="auto"/>
        <w:ind w:right="71"/>
      </w:pPr>
      <w:r>
        <w:rPr>
          <w:sz w:val="28"/>
        </w:rPr>
        <w:t>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</w:p>
    <w:p w:rsidR="00A3118C" w:rsidRDefault="00BC6B36">
      <w:pPr>
        <w:spacing w:after="464"/>
        <w:ind w:left="5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498348</wp:posOffset>
            </wp:positionH>
            <wp:positionV relativeFrom="page">
              <wp:posOffset>6560820</wp:posOffset>
            </wp:positionV>
            <wp:extent cx="18288" cy="18288"/>
            <wp:effectExtent l="0" t="0" r="0" b="0"/>
            <wp:wrapSquare wrapText="bothSides"/>
            <wp:docPr id="23262" name="Picture 2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2" name="Picture 232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Программа курса может быть реализована с применением дистанционных образовательных технологий. При реализации дисциплины проводятся лекции,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3261" name="Picture 23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" name="Picture 232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практические занятия, выполняются практико-ориентированные задания. Проверка практико-ориентированных заданий может осуществляться с использованием дистанционных образовательных технологий</w:t>
      </w:r>
    </w:p>
    <w:p w:rsidR="00A3118C" w:rsidRDefault="00BC6B36">
      <w:pPr>
        <w:numPr>
          <w:ilvl w:val="0"/>
          <w:numId w:val="3"/>
        </w:numPr>
        <w:spacing w:after="3" w:line="259" w:lineRule="auto"/>
        <w:ind w:right="71"/>
      </w:pPr>
      <w:r>
        <w:rPr>
          <w:sz w:val="28"/>
        </w:rPr>
        <w:t>Материально-техническое обеспечение дисциплины:</w:t>
      </w:r>
    </w:p>
    <w:p w:rsidR="00A3118C" w:rsidRDefault="00BC6B36">
      <w:pPr>
        <w:spacing w:after="303"/>
        <w:ind w:left="50" w:right="86" w:firstLine="65"/>
      </w:pPr>
      <w:r>
        <w:t xml:space="preserve">Учебная аудитория: специализированная мебель, ноутбук, проектор, экран для проектора настенный, </w:t>
      </w:r>
      <w:r>
        <w:rPr>
          <w:noProof/>
        </w:rPr>
        <w:drawing>
          <wp:inline distT="0" distB="0" distL="0" distR="0">
            <wp:extent cx="1289304" cy="150876"/>
            <wp:effectExtent l="0" t="0" r="0" b="0"/>
            <wp:docPr id="23286" name="Picture 23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6" name="Picture 232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помещение для самостоятельной работы: специализированная мебель, компьютеры; программное обеспечение общего назначения </w:t>
      </w:r>
      <w:proofErr w:type="spellStart"/>
      <w:r>
        <w:t>Microsoft</w:t>
      </w:r>
      <w:proofErr w:type="spellEnd"/>
      <w:r>
        <w:t xml:space="preserve"> 0fice.</w:t>
      </w:r>
    </w:p>
    <w:p w:rsidR="00A3118C" w:rsidRDefault="00BC6B36">
      <w:pPr>
        <w:numPr>
          <w:ilvl w:val="0"/>
          <w:numId w:val="3"/>
        </w:numPr>
        <w:spacing w:after="72" w:line="259" w:lineRule="auto"/>
        <w:ind w:right="71"/>
      </w:pPr>
      <w:r>
        <w:rPr>
          <w:sz w:val="28"/>
        </w:rPr>
        <w:t>Оценочные средства для проведения текущего контроля успеваемости и промежуточной аттестации</w:t>
      </w:r>
    </w:p>
    <w:p w:rsidR="00A3118C" w:rsidRDefault="00BC6B36">
      <w:pPr>
        <w:ind w:left="50" w:right="94"/>
      </w:pPr>
      <w:r>
        <w:t>Оценочные средства для проведения текущей и промежуточной аттестаций Порядок оценки освоения обучающимися учебного материала определяется содержанием следующих разделов дисциплины:</w:t>
      </w:r>
    </w:p>
    <w:tbl>
      <w:tblPr>
        <w:tblStyle w:val="TableGrid"/>
        <w:tblW w:w="9907" w:type="dxa"/>
        <w:tblInd w:w="180" w:type="dxa"/>
        <w:tblCellMar>
          <w:top w:w="43" w:type="dxa"/>
          <w:left w:w="108" w:type="dxa"/>
          <w:bottom w:w="12" w:type="dxa"/>
          <w:right w:w="130" w:type="dxa"/>
        </w:tblCellMar>
        <w:tblLook w:val="04A0" w:firstRow="1" w:lastRow="0" w:firstColumn="1" w:lastColumn="0" w:noHBand="0" w:noVBand="1"/>
      </w:tblPr>
      <w:tblGrid>
        <w:gridCol w:w="79"/>
        <w:gridCol w:w="524"/>
        <w:gridCol w:w="76"/>
        <w:gridCol w:w="4067"/>
        <w:gridCol w:w="77"/>
        <w:gridCol w:w="1202"/>
        <w:gridCol w:w="76"/>
        <w:gridCol w:w="1484"/>
        <w:gridCol w:w="72"/>
        <w:gridCol w:w="2176"/>
        <w:gridCol w:w="74"/>
      </w:tblGrid>
      <w:tr w:rsidR="00A3118C">
        <w:trPr>
          <w:gridAfter w:val="1"/>
          <w:wAfter w:w="76" w:type="dxa"/>
          <w:trHeight w:val="696"/>
        </w:trPr>
        <w:tc>
          <w:tcPr>
            <w:tcW w:w="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раздела дисциплины (модуля)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Компетенц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>(и)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Индикатор(ы) достижения компетенции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Оценочные средства</w:t>
            </w:r>
          </w:p>
        </w:tc>
      </w:tr>
      <w:tr w:rsidR="00A3118C">
        <w:trPr>
          <w:gridAfter w:val="1"/>
          <w:wAfter w:w="76" w:type="dxa"/>
          <w:trHeight w:val="1375"/>
        </w:trPr>
        <w:tc>
          <w:tcPr>
            <w:tcW w:w="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numPr>
                <w:ilvl w:val="0"/>
                <w:numId w:val="13"/>
              </w:numPr>
              <w:spacing w:after="14" w:line="228" w:lineRule="auto"/>
              <w:ind w:right="116" w:firstLine="7"/>
            </w:pPr>
            <w:r>
              <w:rPr>
                <w:sz w:val="22"/>
              </w:rPr>
              <w:t>Актуальность, содержание и проблемы курса. Основные понятия.</w:t>
            </w:r>
          </w:p>
          <w:p w:rsidR="00A3118C" w:rsidRDefault="00BC6B36">
            <w:pPr>
              <w:numPr>
                <w:ilvl w:val="0"/>
                <w:numId w:val="13"/>
              </w:numPr>
              <w:spacing w:after="0" w:line="237" w:lineRule="auto"/>
              <w:ind w:right="116" w:firstLine="7"/>
            </w:pPr>
            <w:r>
              <w:rPr>
                <w:sz w:val="22"/>
              </w:rPr>
              <w:t>Понятие и направления безопасности. Принципы и методы обеспечения безопасности деятельности.</w:t>
            </w:r>
          </w:p>
          <w:p w:rsidR="00A3118C" w:rsidRDefault="00BC6B3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3.3аконодательная база безопасных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>УК-8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УК-8.1, К-8.4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86" w:firstLine="518"/>
              <w:jc w:val="left"/>
            </w:pPr>
            <w:proofErr w:type="spellStart"/>
            <w:r>
              <w:rPr>
                <w:sz w:val="22"/>
              </w:rPr>
              <w:t>Комплеп</w:t>
            </w:r>
            <w:proofErr w:type="spellEnd"/>
            <w:r>
              <w:rPr>
                <w:sz w:val="22"/>
              </w:rPr>
              <w:t xml:space="preserve"> тестов №1. Доклад.</w:t>
            </w:r>
          </w:p>
        </w:tc>
      </w:tr>
      <w:tr w:rsidR="00A3118C">
        <w:tblPrEx>
          <w:tblCellMar>
            <w:top w:w="42" w:type="dxa"/>
            <w:left w:w="96" w:type="dxa"/>
            <w:bottom w:w="7" w:type="dxa"/>
          </w:tblCellMar>
        </w:tblPrEx>
        <w:trPr>
          <w:gridBefore w:val="1"/>
          <w:wBefore w:w="79" w:type="dxa"/>
          <w:trHeight w:val="691"/>
        </w:trPr>
        <w:tc>
          <w:tcPr>
            <w:tcW w:w="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118C" w:rsidRDefault="00BC6B36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раздела дисциплины (модуля)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Компетенц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>(и)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Индикатор(ы) достижения компетенции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76" w:firstLine="0"/>
              <w:jc w:val="left"/>
            </w:pPr>
            <w:r>
              <w:rPr>
                <w:sz w:val="22"/>
              </w:rPr>
              <w:t>Оценочные средства</w:t>
            </w:r>
          </w:p>
        </w:tc>
      </w:tr>
      <w:tr w:rsidR="00A3118C">
        <w:tblPrEx>
          <w:tblCellMar>
            <w:top w:w="42" w:type="dxa"/>
            <w:left w:w="96" w:type="dxa"/>
            <w:bottom w:w="7" w:type="dxa"/>
          </w:tblCellMar>
        </w:tblPrEx>
        <w:trPr>
          <w:gridBefore w:val="1"/>
          <w:wBefore w:w="79" w:type="dxa"/>
          <w:trHeight w:val="698"/>
        </w:trPr>
        <w:tc>
          <w:tcPr>
            <w:tcW w:w="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3" w:line="218" w:lineRule="auto"/>
              <w:ind w:left="29" w:hanging="22"/>
            </w:pPr>
            <w:r>
              <w:rPr>
                <w:sz w:val="22"/>
              </w:rPr>
              <w:t>условий труда. Государственный надзор и контроль в области ОТ.</w:t>
            </w:r>
          </w:p>
          <w:p w:rsidR="00A3118C" w:rsidRDefault="00BC6B36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4. Условия т да, элементы и </w:t>
            </w:r>
            <w:proofErr w:type="spellStart"/>
            <w:r>
              <w:rPr>
                <w:sz w:val="22"/>
              </w:rPr>
              <w:t>акто</w:t>
            </w:r>
            <w:proofErr w:type="spellEnd"/>
            <w:r>
              <w:rPr>
                <w:sz w:val="22"/>
              </w:rPr>
              <w:t xml:space="preserve"> ы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blPrEx>
          <w:tblCellMar>
            <w:top w:w="42" w:type="dxa"/>
            <w:left w:w="96" w:type="dxa"/>
            <w:bottom w:w="7" w:type="dxa"/>
          </w:tblCellMar>
        </w:tblPrEx>
        <w:trPr>
          <w:gridBefore w:val="1"/>
          <w:wBefore w:w="79" w:type="dxa"/>
          <w:trHeight w:val="2772"/>
        </w:trPr>
        <w:tc>
          <w:tcPr>
            <w:tcW w:w="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numPr>
                <w:ilvl w:val="0"/>
                <w:numId w:val="14"/>
              </w:numPr>
              <w:spacing w:after="0" w:line="259" w:lineRule="auto"/>
              <w:jc w:val="left"/>
            </w:pPr>
            <w:r>
              <w:rPr>
                <w:sz w:val="22"/>
              </w:rPr>
              <w:t>Специальная оценка условий труда.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0" w:line="222" w:lineRule="auto"/>
              <w:jc w:val="left"/>
            </w:pPr>
            <w:r>
              <w:rPr>
                <w:sz w:val="22"/>
              </w:rPr>
              <w:t>Обучение и инструктаж по технике безопасности.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13" w:line="216" w:lineRule="auto"/>
              <w:jc w:val="left"/>
            </w:pPr>
            <w:r>
              <w:rPr>
                <w:sz w:val="22"/>
              </w:rPr>
              <w:t>Несчастные случаи и профессиональные заболевания.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0" w:line="259" w:lineRule="auto"/>
              <w:jc w:val="left"/>
            </w:pPr>
            <w:r>
              <w:rPr>
                <w:sz w:val="22"/>
              </w:rPr>
              <w:t>Дисциплина труда.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0" w:line="259" w:lineRule="auto"/>
              <w:jc w:val="left"/>
            </w:pPr>
            <w:r>
              <w:rPr>
                <w:sz w:val="22"/>
              </w:rPr>
              <w:t>Служба охраны труда.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4"/>
              <w:jc w:val="left"/>
            </w:pPr>
            <w:r>
              <w:rPr>
                <w:sz w:val="22"/>
              </w:rPr>
              <w:t>Человеческий фактор в обеспечении производственной безопасности.</w:t>
            </w:r>
          </w:p>
          <w:p w:rsidR="00A3118C" w:rsidRDefault="00BC6B3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Управление </w:t>
            </w:r>
            <w:proofErr w:type="spellStart"/>
            <w:r>
              <w:rPr>
                <w:sz w:val="22"/>
              </w:rPr>
              <w:t>трудоохранной</w:t>
            </w:r>
            <w:proofErr w:type="spellEnd"/>
            <w:r>
              <w:rPr>
                <w:sz w:val="22"/>
              </w:rPr>
              <w:t xml:space="preserve"> психологией.</w:t>
            </w:r>
          </w:p>
          <w:p w:rsidR="00A3118C" w:rsidRDefault="00BC6B36">
            <w:pPr>
              <w:numPr>
                <w:ilvl w:val="0"/>
                <w:numId w:val="14"/>
              </w:numPr>
              <w:spacing w:after="0" w:line="259" w:lineRule="auto"/>
              <w:jc w:val="left"/>
            </w:pPr>
            <w:r>
              <w:rPr>
                <w:sz w:val="22"/>
              </w:rPr>
              <w:t xml:space="preserve">Автоматизация управления ох </w:t>
            </w:r>
            <w:proofErr w:type="spellStart"/>
            <w:r>
              <w:rPr>
                <w:sz w:val="22"/>
              </w:rPr>
              <w:t>анойт</w:t>
            </w:r>
            <w:proofErr w:type="spellEnd"/>
            <w:r>
              <w:rPr>
                <w:sz w:val="22"/>
              </w:rPr>
              <w:t xml:space="preserve"> да.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пк-5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33" w:firstLine="0"/>
              <w:jc w:val="left"/>
            </w:pPr>
            <w:r>
              <w:rPr>
                <w:sz w:val="20"/>
              </w:rPr>
              <w:t>ПК-5.1, пк-5.з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18C" w:rsidRDefault="00BC6B36">
            <w:pPr>
              <w:spacing w:after="0" w:line="259" w:lineRule="auto"/>
              <w:ind w:left="98" w:firstLine="518"/>
              <w:jc w:val="left"/>
            </w:pPr>
            <w:r>
              <w:rPr>
                <w:sz w:val="22"/>
              </w:rPr>
              <w:t>Комплект тестов №1. Доклад.</w:t>
            </w:r>
          </w:p>
        </w:tc>
      </w:tr>
      <w:tr w:rsidR="00A3118C">
        <w:tblPrEx>
          <w:tblCellMar>
            <w:top w:w="42" w:type="dxa"/>
            <w:left w:w="96" w:type="dxa"/>
            <w:bottom w:w="7" w:type="dxa"/>
          </w:tblCellMar>
        </w:tblPrEx>
        <w:trPr>
          <w:gridBefore w:val="1"/>
          <w:wBefore w:w="79" w:type="dxa"/>
          <w:trHeight w:val="698"/>
        </w:trPr>
        <w:tc>
          <w:tcPr>
            <w:tcW w:w="76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Промежуточная аттестация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84" w:hanging="43"/>
              <w:jc w:val="left"/>
            </w:pPr>
            <w:r>
              <w:rPr>
                <w:sz w:val="22"/>
              </w:rPr>
              <w:t>Перечень вопросов Тестовые задания</w:t>
            </w:r>
          </w:p>
        </w:tc>
      </w:tr>
    </w:tbl>
    <w:p w:rsidR="00A3118C" w:rsidRDefault="00BC6B36">
      <w:pPr>
        <w:numPr>
          <w:ilvl w:val="0"/>
          <w:numId w:val="3"/>
        </w:numPr>
        <w:spacing w:after="212" w:line="259" w:lineRule="auto"/>
        <w:ind w:right="71"/>
      </w:pPr>
      <w:r>
        <w:rPr>
          <w:sz w:val="28"/>
        </w:rPr>
        <w:t>Типовые оценочные средства и методические материалы, определяющие процедуры оценивания</w:t>
      </w:r>
    </w:p>
    <w:p w:rsidR="00A3118C" w:rsidRDefault="00BC6B36">
      <w:pPr>
        <w:spacing w:after="3" w:line="259" w:lineRule="auto"/>
        <w:ind w:left="359" w:right="71"/>
      </w:pPr>
      <w:r>
        <w:rPr>
          <w:sz w:val="28"/>
        </w:rPr>
        <w:t>20.1. Текущий контроль успеваемости</w:t>
      </w:r>
    </w:p>
    <w:p w:rsidR="00A3118C" w:rsidRDefault="00BC6B36">
      <w:pPr>
        <w:spacing w:after="260"/>
        <w:ind w:left="359"/>
      </w:pPr>
      <w:r>
        <w:t>Контроль успеваемости по дисциплине осуществляется с помощью следующих оценочных средств:</w:t>
      </w:r>
    </w:p>
    <w:p w:rsidR="00A3118C" w:rsidRDefault="00BC6B36">
      <w:pPr>
        <w:spacing w:after="197" w:line="259" w:lineRule="auto"/>
        <w:ind w:left="324" w:firstLine="0"/>
        <w:jc w:val="center"/>
      </w:pPr>
      <w:r>
        <w:rPr>
          <w:sz w:val="30"/>
        </w:rPr>
        <w:t>Темы докладов:</w:t>
      </w:r>
    </w:p>
    <w:p w:rsidR="00A3118C" w:rsidRDefault="00BC6B36">
      <w:pPr>
        <w:numPr>
          <w:ilvl w:val="0"/>
          <w:numId w:val="4"/>
        </w:numPr>
      </w:pPr>
      <w:r>
        <w:t>Влияние алкоголя на безопасность труда на предприятии.</w:t>
      </w:r>
    </w:p>
    <w:p w:rsidR="00A3118C" w:rsidRDefault="00BC6B36">
      <w:pPr>
        <w:numPr>
          <w:ilvl w:val="0"/>
          <w:numId w:val="4"/>
        </w:numPr>
        <w:spacing w:after="0"/>
      </w:pPr>
      <w:r>
        <w:t>Психофизиологические факторы, влияющие на работоспособность и состояние здоровья человека.</w:t>
      </w:r>
    </w:p>
    <w:p w:rsidR="00A3118C" w:rsidRDefault="00BC6B36">
      <w:pPr>
        <w:spacing w:after="14"/>
        <w:ind w:left="359"/>
      </w:pPr>
      <w:r>
        <w:t>З. Комплекс мероприятий по профилактике утомления и повышению работоспособности.</w:t>
      </w:r>
    </w:p>
    <w:p w:rsidR="00A3118C" w:rsidRDefault="00BC6B36">
      <w:pPr>
        <w:numPr>
          <w:ilvl w:val="0"/>
          <w:numId w:val="5"/>
        </w:numPr>
      </w:pPr>
      <w:r>
        <w:t>Отрицательные явления, вызываемые физическим и нервно-психическим перенапряжением.</w:t>
      </w:r>
    </w:p>
    <w:p w:rsidR="00A3118C" w:rsidRDefault="00BC6B36">
      <w:pPr>
        <w:numPr>
          <w:ilvl w:val="0"/>
          <w:numId w:val="5"/>
        </w:numPr>
        <w:spacing w:after="5"/>
      </w:pPr>
      <w:r>
        <w:t>Материальное и моральное стимулирование совершенствования организации труда и укрепления трудовой и производственной дисциплины.</w:t>
      </w:r>
    </w:p>
    <w:p w:rsidR="00A3118C" w:rsidRDefault="00BC6B36">
      <w:pPr>
        <w:numPr>
          <w:ilvl w:val="0"/>
          <w:numId w:val="5"/>
        </w:numPr>
      </w:pPr>
      <w:r>
        <w:t>Организация документооборота по охране труда.</w:t>
      </w:r>
    </w:p>
    <w:p w:rsidR="00A3118C" w:rsidRDefault="00BC6B36">
      <w:pPr>
        <w:numPr>
          <w:ilvl w:val="0"/>
          <w:numId w:val="5"/>
        </w:numPr>
      </w:pPr>
      <w:r>
        <w:t>Проблемы автоматизации управления охраны труда.</w:t>
      </w:r>
    </w:p>
    <w:p w:rsidR="00A3118C" w:rsidRDefault="00BC6B36">
      <w:pPr>
        <w:numPr>
          <w:ilvl w:val="0"/>
          <w:numId w:val="5"/>
        </w:numPr>
        <w:spacing w:after="12"/>
      </w:pPr>
      <w:r>
        <w:lastRenderedPageBreak/>
        <w:t>Оценка и профилактика профессиональных рисков работников. 9. Режим труда и отдыха и лечебно-</w:t>
      </w:r>
      <w:proofErr w:type="spellStart"/>
      <w:r>
        <w:t>профилапические</w:t>
      </w:r>
      <w:proofErr w:type="spellEnd"/>
      <w:r>
        <w:t xml:space="preserve"> мероприятия при использовании персональных ЭВМ.</w:t>
      </w:r>
    </w:p>
    <w:p w:rsidR="00A3118C" w:rsidRDefault="00BC6B36">
      <w:pPr>
        <w:numPr>
          <w:ilvl w:val="0"/>
          <w:numId w:val="6"/>
        </w:numPr>
        <w:spacing w:after="16"/>
      </w:pPr>
      <w:r>
        <w:t>Влияние графика работы на работоспособность персонала, пути оптимизации режима труда и отдыха.</w:t>
      </w:r>
    </w:p>
    <w:p w:rsidR="00A3118C" w:rsidRDefault="00BC6B36">
      <w:pPr>
        <w:numPr>
          <w:ilvl w:val="0"/>
          <w:numId w:val="6"/>
        </w:numPr>
      </w:pPr>
      <w:proofErr w:type="spellStart"/>
      <w:r>
        <w:t>Трудоохранная</w:t>
      </w:r>
      <w:proofErr w:type="spellEnd"/>
      <w:r>
        <w:t xml:space="preserve"> культура: понятие, элементы и способы ПОВЫШЕНИЯ.</w:t>
      </w:r>
    </w:p>
    <w:p w:rsidR="00A3118C" w:rsidRDefault="00BC6B36">
      <w:pPr>
        <w:numPr>
          <w:ilvl w:val="0"/>
          <w:numId w:val="6"/>
        </w:numPr>
        <w:spacing w:after="10"/>
      </w:pPr>
      <w:r>
        <w:t>Целесообразность использования регламентируемых перерывов и рациональной позы при выполнении работ.</w:t>
      </w:r>
    </w:p>
    <w:p w:rsidR="00A3118C" w:rsidRDefault="00BC6B36">
      <w:pPr>
        <w:numPr>
          <w:ilvl w:val="0"/>
          <w:numId w:val="6"/>
        </w:numPr>
        <w:spacing w:after="11"/>
      </w:pPr>
      <w:r>
        <w:t>Необходимость чередования разнообразных операций и разработка оптимального ритма работы.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5651" name="Picture 25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1" name="Picture 256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numPr>
          <w:ilvl w:val="0"/>
          <w:numId w:val="6"/>
        </w:numPr>
      </w:pPr>
      <w:r>
        <w:t>Эргономические требования при выполнении работ сидя.</w:t>
      </w:r>
    </w:p>
    <w:p w:rsidR="00A3118C" w:rsidRDefault="00BC6B36">
      <w:pPr>
        <w:numPr>
          <w:ilvl w:val="0"/>
          <w:numId w:val="6"/>
        </w:numPr>
      </w:pPr>
      <w:r>
        <w:t>Эргономические требования при выполнении работ стоя.</w:t>
      </w:r>
      <w:r>
        <w:rPr>
          <w:noProof/>
        </w:rPr>
        <w:drawing>
          <wp:inline distT="0" distB="0" distL="0" distR="0">
            <wp:extent cx="4573" cy="9144"/>
            <wp:effectExtent l="0" t="0" r="0" b="0"/>
            <wp:docPr id="25652" name="Picture 2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2" name="Picture 256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numPr>
          <w:ilvl w:val="0"/>
          <w:numId w:val="6"/>
        </w:numPr>
      </w:pPr>
      <w:r>
        <w:t>Система управления охраной труда.</w:t>
      </w:r>
    </w:p>
    <w:p w:rsidR="00A3118C" w:rsidRDefault="00BC6B36">
      <w:pPr>
        <w:numPr>
          <w:ilvl w:val="0"/>
          <w:numId w:val="6"/>
        </w:numPr>
        <w:spacing w:after="6"/>
      </w:pPr>
      <w:r>
        <w:t>Режимы труда и отдыха: понятие, виды, принципы построения и оптимизации.</w:t>
      </w:r>
    </w:p>
    <w:p w:rsidR="00A3118C" w:rsidRDefault="00BC6B36">
      <w:pPr>
        <w:spacing w:after="0" w:line="265" w:lineRule="auto"/>
        <w:ind w:left="543" w:right="144" w:hanging="10"/>
        <w:jc w:val="center"/>
      </w:pPr>
      <w:r>
        <w:t>Критерии оценивания теста:</w:t>
      </w:r>
    </w:p>
    <w:p w:rsidR="00A3118C" w:rsidRDefault="00BC6B36">
      <w:pPr>
        <w:spacing w:after="0"/>
        <w:ind w:left="359"/>
      </w:pPr>
      <w:r>
        <w:t xml:space="preserve">Оценка «отлично» выставляется, если студент набрал более 90 </w:t>
      </w:r>
      <w:r>
        <w:rPr>
          <w:vertAlign w:val="superscript"/>
        </w:rPr>
        <w:t>0</w:t>
      </w:r>
      <w:r>
        <w:t>/0 от максимального балла (29-33 балла).</w:t>
      </w:r>
    </w:p>
    <w:p w:rsidR="00A3118C" w:rsidRDefault="00BC6B36">
      <w:pPr>
        <w:spacing w:after="0"/>
        <w:ind w:left="359"/>
      </w:pPr>
      <w:r>
        <w:t>Оценка «хорошо» выставляется, если студент набрал более 7096 от максимального балла (22-28 баллов).</w:t>
      </w:r>
    </w:p>
    <w:p w:rsidR="00A3118C" w:rsidRDefault="00BC6B36">
      <w:pPr>
        <w:spacing w:after="0"/>
        <w:ind w:left="359"/>
      </w:pPr>
      <w:r>
        <w:t>Оценка «удовлетворительно» выставляется, если студент набрал более 5096 от максимального балла (16-21 баллов).</w:t>
      </w:r>
      <w:r>
        <w:rPr>
          <w:noProof/>
        </w:rPr>
        <w:drawing>
          <wp:inline distT="0" distB="0" distL="0" distR="0">
            <wp:extent cx="13716" cy="13716"/>
            <wp:effectExtent l="0" t="0" r="0" b="0"/>
            <wp:docPr id="67222" name="Picture 6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2" name="Picture 672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spacing w:after="0"/>
        <w:ind w:left="359"/>
      </w:pPr>
      <w:r>
        <w:t xml:space="preserve">Оценка «неудовлетворительно» выставляется, если студент набрал менее 50 </w:t>
      </w:r>
      <w:r>
        <w:rPr>
          <w:vertAlign w:val="superscript"/>
        </w:rPr>
        <w:t>0</w:t>
      </w:r>
      <w:r>
        <w:t>/0 от максимального балла (0-15 баллов).</w:t>
      </w:r>
    </w:p>
    <w:p w:rsidR="00A3118C" w:rsidRDefault="00BC6B36">
      <w:pPr>
        <w:spacing w:after="0" w:line="265" w:lineRule="auto"/>
        <w:ind w:left="543" w:right="166" w:hanging="10"/>
        <w:jc w:val="center"/>
      </w:pPr>
      <w:r>
        <w:t>Критерии оценивания докладов:</w:t>
      </w:r>
    </w:p>
    <w:p w:rsidR="00A3118C" w:rsidRDefault="00BC6B36">
      <w:pPr>
        <w:spacing w:after="0"/>
        <w:ind w:left="359"/>
      </w:pPr>
      <w:r>
        <w:t xml:space="preserve">Оценка «отлично» выставляется, если студент продемонстрировал глубокие знания, подтвержденные полным изложением темы </w:t>
      </w:r>
      <w:proofErr w:type="spellStart"/>
      <w:r>
        <w:t>дотада</w:t>
      </w:r>
      <w:proofErr w:type="spellEnd"/>
      <w:r>
        <w:t>, показал взаимосвязь их теории с практикой, ответил на дополнительные вопросы и смог аргументировать ответы примерами, показал умение излагать собственные доказательства и аргументы.</w:t>
      </w:r>
    </w:p>
    <w:p w:rsidR="00A3118C" w:rsidRDefault="00BC6B36">
      <w:pPr>
        <w:spacing w:after="11"/>
        <w:ind w:left="359" w:right="101"/>
      </w:pPr>
      <w:r>
        <w:t xml:space="preserve">Оценка «хорошо» выставляется, если при достаточно полном освещении темы доклада студент затруднился дать точные ответы на дополнительные вопросы. Оценка «удовлетворительно» выставляется, если содержание основных вопросов </w:t>
      </w:r>
      <w:proofErr w:type="spellStart"/>
      <w:r>
        <w:t>дотада</w:t>
      </w:r>
      <w:proofErr w:type="spellEnd"/>
      <w:r>
        <w:t xml:space="preserve"> излагается студентом поверхностно, с использованием устаревших неактуальных данных, на дополнительные вопросы нет ответов.</w:t>
      </w:r>
    </w:p>
    <w:p w:rsidR="00A3118C" w:rsidRDefault="00BC6B36">
      <w:pPr>
        <w:spacing w:after="285"/>
        <w:ind w:left="359" w:right="130"/>
      </w:pPr>
      <w:r>
        <w:t xml:space="preserve">Оценка «неудовлетворительно» выставляется при </w:t>
      </w:r>
      <w:proofErr w:type="spellStart"/>
      <w:r>
        <w:t>невладении</w:t>
      </w:r>
      <w:proofErr w:type="spellEnd"/>
      <w:r>
        <w:t xml:space="preserve"> студентом тематикой доклада, что выражается в неумении изложить содержание основных и дополнительных вопросов.</w:t>
      </w:r>
    </w:p>
    <w:p w:rsidR="00A3118C" w:rsidRDefault="00BC6B36">
      <w:pPr>
        <w:spacing w:after="201" w:line="259" w:lineRule="auto"/>
        <w:ind w:left="359" w:right="71"/>
      </w:pPr>
      <w:r>
        <w:rPr>
          <w:sz w:val="28"/>
        </w:rPr>
        <w:t>20.2. Промежуточная аттестация</w:t>
      </w:r>
    </w:p>
    <w:p w:rsidR="00A3118C" w:rsidRDefault="00BC6B36">
      <w:pPr>
        <w:spacing w:after="13" w:line="248" w:lineRule="auto"/>
        <w:ind w:left="101" w:firstLine="562"/>
      </w:pPr>
      <w:r>
        <w:rPr>
          <w:sz w:val="24"/>
        </w:rPr>
        <w:t xml:space="preserve">Промежуточная </w:t>
      </w:r>
      <w:proofErr w:type="spellStart"/>
      <w:r>
        <w:rPr>
          <w:sz w:val="24"/>
        </w:rPr>
        <w:t>апестация</w:t>
      </w:r>
      <w:proofErr w:type="spellEnd"/>
      <w:r>
        <w:rPr>
          <w:sz w:val="24"/>
        </w:rPr>
        <w:t xml:space="preserve"> по дисциплине осуществляется с помощью следующих оценочных средств:</w:t>
      </w:r>
    </w:p>
    <w:p w:rsidR="00A3118C" w:rsidRDefault="00BC6B36">
      <w:pPr>
        <w:spacing w:after="13" w:line="248" w:lineRule="auto"/>
        <w:ind w:left="658" w:hanging="3"/>
      </w:pPr>
      <w:r>
        <w:rPr>
          <w:sz w:val="24"/>
        </w:rPr>
        <w:t>— перечень вопросов к экзамену;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761" name="Picture 27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1" name="Picture 277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spacing w:after="13" w:line="248" w:lineRule="auto"/>
        <w:ind w:left="665" w:hanging="3"/>
      </w:pPr>
      <w:r>
        <w:rPr>
          <w:sz w:val="24"/>
        </w:rPr>
        <w:t>- перечень тестовых заданий;</w:t>
      </w:r>
    </w:p>
    <w:p w:rsidR="00A3118C" w:rsidRDefault="00BC6B36">
      <w:pPr>
        <w:spacing w:after="13" w:line="248" w:lineRule="auto"/>
        <w:ind w:left="658" w:hanging="3"/>
      </w:pPr>
      <w:r>
        <w:rPr>
          <w:sz w:val="24"/>
        </w:rPr>
        <w:t>— результаты прохождения текущих аттестаций.</w:t>
      </w:r>
    </w:p>
    <w:p w:rsidR="00A3118C" w:rsidRDefault="00BC6B36">
      <w:pPr>
        <w:spacing w:after="312" w:line="248" w:lineRule="auto"/>
        <w:ind w:left="101" w:firstLine="569"/>
      </w:pPr>
      <w:r>
        <w:rPr>
          <w:sz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A3118C" w:rsidRDefault="00BC6B36">
      <w:pPr>
        <w:ind w:left="662"/>
      </w:pPr>
      <w:r>
        <w:lastRenderedPageBreak/>
        <w:t>Описание технологии проведения</w:t>
      </w:r>
    </w:p>
    <w:p w:rsidR="00A3118C" w:rsidRDefault="00BC6B36">
      <w:pPr>
        <w:spacing w:after="13" w:line="248" w:lineRule="auto"/>
        <w:ind w:left="86" w:firstLine="576"/>
      </w:pPr>
      <w:r>
        <w:rPr>
          <w:sz w:val="24"/>
        </w:rPr>
        <w:t>Обучающийся, получивший положительные оценки по результатам текущей аттестации, в ходе промежуточной аттестации письменно отвечает на два теоретических вопроса контрольно-измерительного материала и выполняет тестовые и практические задания.</w:t>
      </w:r>
    </w:p>
    <w:p w:rsidR="00A3118C" w:rsidRDefault="00BC6B36">
      <w:pPr>
        <w:spacing w:after="13" w:line="248" w:lineRule="auto"/>
        <w:ind w:left="86" w:firstLine="569"/>
      </w:pPr>
      <w:r>
        <w:rPr>
          <w:sz w:val="24"/>
        </w:rPr>
        <w:t>Обучающийся, который не смог успешно пройти текущую аттестацию по дисциплине в течение семестра, на экзамене должен дать письменный ответ на два теоретических вопроса контрольно-измерительного материала, выполнить тестовые и практические задания, а тате представить результаты выполнения заданий текущей аттестации в соответствии с требованиями, указанными в разделе 20.1</w:t>
      </w:r>
      <w:r>
        <w:rPr>
          <w:noProof/>
        </w:rPr>
        <w:drawing>
          <wp:inline distT="0" distB="0" distL="0" distR="0">
            <wp:extent cx="18288" cy="22860"/>
            <wp:effectExtent l="0" t="0" r="0" b="0"/>
            <wp:docPr id="27762" name="Picture 2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2" name="Picture 277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spacing w:after="13" w:line="248" w:lineRule="auto"/>
        <w:ind w:left="346" w:firstLine="706"/>
      </w:pPr>
      <w:r>
        <w:rPr>
          <w:sz w:val="24"/>
        </w:rPr>
        <w:t>Для оценивания результатов обучения на зачете используются следующие показатели: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знание законодательной и нормативно-правовой базы безопасных условий труда,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знание политики организации по безопасности труда,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знание режимов труда и отдыха,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знание требований психофизиологии, эргономики и эстетики труда для различных категорий персонала,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умение проводить расчеты продолжительности и интенсивности рабочего времени и времени отдыха,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умение проводить сбор, анализ и обработку данных, необходимых для решения вопросов в области охраны труда,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владение технологиями управления безопасностью труда персонала,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владение навыками организационного, методического, информационного управления безопасностью труда в организации,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знание понятия профессиональных рисков,</w:t>
      </w:r>
    </w:p>
    <w:p w:rsidR="00A3118C" w:rsidRDefault="00BC6B36">
      <w:pPr>
        <w:numPr>
          <w:ilvl w:val="0"/>
          <w:numId w:val="7"/>
        </w:numPr>
        <w:spacing w:after="13" w:line="248" w:lineRule="auto"/>
        <w:ind w:hanging="144"/>
      </w:pPr>
      <w:r>
        <w:rPr>
          <w:sz w:val="24"/>
        </w:rPr>
        <w:t>умение проводить сбор и анализ данных по травматизму и профессиональным заболеваниям,</w:t>
      </w:r>
    </w:p>
    <w:p w:rsidR="00A3118C" w:rsidRDefault="00BC6B36">
      <w:pPr>
        <w:numPr>
          <w:ilvl w:val="0"/>
          <w:numId w:val="7"/>
        </w:numPr>
        <w:spacing w:after="218" w:line="248" w:lineRule="auto"/>
        <w:ind w:hanging="144"/>
      </w:pPr>
      <w:r>
        <w:rPr>
          <w:sz w:val="24"/>
        </w:rPr>
        <w:t>владение навыками оценки социально-экономической эффективности мероприятий по охране труда и применения их на практике.</w:t>
      </w:r>
    </w:p>
    <w:p w:rsidR="00A3118C" w:rsidRDefault="00BC6B36">
      <w:pPr>
        <w:spacing w:after="13" w:line="248" w:lineRule="auto"/>
        <w:ind w:left="122" w:firstLine="562"/>
      </w:pPr>
      <w:r>
        <w:rPr>
          <w:sz w:val="24"/>
        </w:rPr>
        <w:t xml:space="preserve">Соотношение критериев оценивания компетенций,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 и шкалы оценивания результатов обучения для экзамена</w:t>
      </w:r>
    </w:p>
    <w:tbl>
      <w:tblPr>
        <w:tblStyle w:val="TableGrid"/>
        <w:tblW w:w="9557" w:type="dxa"/>
        <w:tblInd w:w="-3" w:type="dxa"/>
        <w:tblCellMar>
          <w:top w:w="39" w:type="dxa"/>
          <w:left w:w="89" w:type="dxa"/>
          <w:right w:w="101" w:type="dxa"/>
        </w:tblCellMar>
        <w:tblLook w:val="04A0" w:firstRow="1" w:lastRow="0" w:firstColumn="1" w:lastColumn="0" w:noHBand="0" w:noVBand="1"/>
      </w:tblPr>
      <w:tblGrid>
        <w:gridCol w:w="6447"/>
        <w:gridCol w:w="1844"/>
        <w:gridCol w:w="1266"/>
      </w:tblGrid>
      <w:tr w:rsidR="00A3118C">
        <w:trPr>
          <w:trHeight w:val="1013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Критерии оценивания компетенций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</w:t>
            </w:r>
            <w:proofErr w:type="spellEnd"/>
            <w:r>
              <w:rPr>
                <w:sz w:val="24"/>
              </w:rPr>
              <w:t xml:space="preserve"> ости компетенций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Шкала оценок</w:t>
            </w:r>
          </w:p>
        </w:tc>
      </w:tr>
      <w:tr w:rsidR="00A3118C">
        <w:trPr>
          <w:trHeight w:val="1886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firstLine="583"/>
            </w:pPr>
            <w:r>
              <w:rPr>
                <w:sz w:val="22"/>
              </w:rPr>
              <w:t>Обучающийся в полной мере владеет теоретическими основами дисциплины, способен иллюстрировать ответ примерами, фактами, данными научных исследований, применять теоретические знания для решения практических задач в области мотивации и стимулирования трудовой деятельности. Обучающийся набрал более 90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/0 от максимального балла при решении тестовых и п </w:t>
            </w:r>
            <w:proofErr w:type="spellStart"/>
            <w:r>
              <w:rPr>
                <w:sz w:val="22"/>
              </w:rPr>
              <w:t>актических</w:t>
            </w:r>
            <w:proofErr w:type="spellEnd"/>
            <w:r>
              <w:rPr>
                <w:sz w:val="22"/>
              </w:rPr>
              <w:t xml:space="preserve"> заданий.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88" w:hanging="223"/>
              <w:jc w:val="left"/>
            </w:pPr>
            <w:r>
              <w:rPr>
                <w:sz w:val="22"/>
              </w:rPr>
              <w:t>Повышенный уровень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Зачтено</w:t>
            </w:r>
          </w:p>
        </w:tc>
      </w:tr>
      <w:tr w:rsidR="00A3118C">
        <w:trPr>
          <w:trHeight w:val="1652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14" w:right="7" w:firstLine="576"/>
            </w:pPr>
            <w:r>
              <w:rPr>
                <w:sz w:val="22"/>
              </w:rPr>
              <w:lastRenderedPageBreak/>
              <w:t>Обучающийся владеет теоретическими основами мотивации и стимулирования трудовой деятельности, способен иллюстрировать ответ примерами, фактами, данными научных исследований, применять теоретические знания для решения практических задач, но допускает отдельные несущественные ошибки. Обучающийся набрал более 70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/0 от максимального балла п и </w:t>
            </w:r>
            <w:r>
              <w:rPr>
                <w:noProof/>
              </w:rPr>
              <w:drawing>
                <wp:inline distT="0" distB="0" distL="0" distR="0">
                  <wp:extent cx="36576" cy="82296"/>
                  <wp:effectExtent l="0" t="0" r="0" b="0"/>
                  <wp:docPr id="30573" name="Picture 30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3" name="Picture 3057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2"/>
              </w:rPr>
              <w:t>ешении</w:t>
            </w:r>
            <w:proofErr w:type="spellEnd"/>
            <w:r>
              <w:rPr>
                <w:sz w:val="22"/>
              </w:rPr>
              <w:t xml:space="preserve"> тестовых и п </w:t>
            </w:r>
            <w:proofErr w:type="spellStart"/>
            <w:r>
              <w:rPr>
                <w:sz w:val="22"/>
              </w:rPr>
              <w:t>актических</w:t>
            </w:r>
            <w:proofErr w:type="spellEnd"/>
            <w:r>
              <w:rPr>
                <w:sz w:val="22"/>
              </w:rPr>
              <w:t xml:space="preserve"> заданий.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</w:tr>
      <w:tr w:rsidR="00A3118C">
        <w:trPr>
          <w:trHeight w:val="1210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7" w:firstLine="22"/>
            </w:pPr>
            <w:r>
              <w:rPr>
                <w:sz w:val="22"/>
              </w:rPr>
              <w:t>Обучающийся владеет частично теоретическими основами дисциплины, фрагментарно способен иллюстрировать ответ примерами, допускает ошибки на дополнительные вопросы, Обучающийся набрал более 50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/0 от максимального балла п и </w:t>
            </w:r>
            <w:proofErr w:type="spellStart"/>
            <w:r>
              <w:rPr>
                <w:sz w:val="22"/>
              </w:rPr>
              <w:t>ешении</w:t>
            </w:r>
            <w:proofErr w:type="spellEnd"/>
            <w:r>
              <w:rPr>
                <w:sz w:val="22"/>
              </w:rPr>
              <w:t xml:space="preserve"> тестовых и п </w:t>
            </w:r>
            <w:proofErr w:type="spellStart"/>
            <w:r>
              <w:rPr>
                <w:sz w:val="22"/>
              </w:rPr>
              <w:t>актических</w:t>
            </w:r>
            <w:proofErr w:type="spellEnd"/>
            <w:r>
              <w:rPr>
                <w:sz w:val="22"/>
              </w:rPr>
              <w:t xml:space="preserve"> заданий.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573" w:hanging="108"/>
              <w:jc w:val="left"/>
            </w:pPr>
            <w:r>
              <w:rPr>
                <w:sz w:val="20"/>
              </w:rPr>
              <w:t>Пороговый уровень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Зачтено</w:t>
            </w:r>
          </w:p>
        </w:tc>
      </w:tr>
      <w:tr w:rsidR="00A3118C">
        <w:trPr>
          <w:trHeight w:val="1423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firstLine="14"/>
              <w:jc w:val="left"/>
            </w:pPr>
            <w:r>
              <w:rPr>
                <w:sz w:val="22"/>
              </w:rPr>
              <w:t>Обучающийся не владеет теоретическими основами дисциплины, демонстрирует отрывочные знания, не способен иллюстрировать ответ примерами, допускает множественные существенные ошибки в ответе. Обучающийся набрал менее 50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/0 от максимального балла при решении тестовых и практических заданий.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A311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18C" w:rsidRDefault="00BC6B3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Зачтено</w:t>
            </w:r>
          </w:p>
        </w:tc>
      </w:tr>
    </w:tbl>
    <w:p w:rsidR="00A3118C" w:rsidRDefault="00BC6B36">
      <w:pPr>
        <w:spacing w:after="283" w:line="259" w:lineRule="auto"/>
        <w:ind w:left="1541" w:firstLine="0"/>
        <w:jc w:val="center"/>
      </w:pPr>
      <w:r>
        <w:rPr>
          <w:sz w:val="28"/>
        </w:rPr>
        <w:t>Перечень вопросов к зачету:</w:t>
      </w:r>
    </w:p>
    <w:p w:rsidR="00A3118C" w:rsidRDefault="00BC6B36">
      <w:pPr>
        <w:numPr>
          <w:ilvl w:val="1"/>
          <w:numId w:val="7"/>
        </w:numPr>
        <w:ind w:right="65" w:hanging="713"/>
      </w:pPr>
      <w:r>
        <w:t>.</w:t>
      </w:r>
      <w:r>
        <w:tab/>
        <w:t>История возникновения и развития науки об охране труда.</w:t>
      </w:r>
    </w:p>
    <w:p w:rsidR="00A3118C" w:rsidRDefault="00BC6B36">
      <w:pPr>
        <w:numPr>
          <w:ilvl w:val="1"/>
          <w:numId w:val="7"/>
        </w:numPr>
        <w:spacing w:after="3" w:line="265" w:lineRule="auto"/>
        <w:ind w:right="65" w:hanging="713"/>
      </w:pPr>
      <w:r>
        <w:t>Актуальные задачи в области охраны труда в Российской Федерации.</w:t>
      </w:r>
    </w:p>
    <w:p w:rsidR="00A3118C" w:rsidRDefault="00BC6B36">
      <w:pPr>
        <w:ind w:left="770" w:firstLine="295"/>
      </w:pPr>
      <w:r>
        <w:t>з. Понятие безопасности организации: направления, принципы и методы обеспечения.</w:t>
      </w:r>
    </w:p>
    <w:p w:rsidR="00A3118C" w:rsidRDefault="00BC6B36">
      <w:pPr>
        <w:numPr>
          <w:ilvl w:val="0"/>
          <w:numId w:val="8"/>
        </w:numPr>
        <w:spacing w:after="0"/>
        <w:ind w:firstLine="302"/>
      </w:pPr>
      <w:r>
        <w:t>Основные законодательные, нормативно-правовые и локальные акты по охране труда.</w:t>
      </w:r>
    </w:p>
    <w:p w:rsidR="00A3118C" w:rsidRDefault="00BC6B36">
      <w:pPr>
        <w:numPr>
          <w:ilvl w:val="0"/>
          <w:numId w:val="8"/>
        </w:numPr>
        <w:ind w:firstLine="302"/>
      </w:pPr>
      <w:r>
        <w:t>Основные направления государственной политики в области охраны труда.</w:t>
      </w:r>
    </w:p>
    <w:p w:rsidR="00A3118C" w:rsidRDefault="00BC6B36">
      <w:pPr>
        <w:numPr>
          <w:ilvl w:val="0"/>
          <w:numId w:val="8"/>
        </w:numPr>
        <w:ind w:firstLine="302"/>
      </w:pPr>
      <w:r>
        <w:t>Обязанности работодателя по обеспечению безопасных условий и охраны труда в организации.</w:t>
      </w:r>
    </w:p>
    <w:p w:rsidR="00A3118C" w:rsidRDefault="00BC6B36">
      <w:pPr>
        <w:numPr>
          <w:ilvl w:val="0"/>
          <w:numId w:val="8"/>
        </w:numPr>
        <w:ind w:firstLine="302"/>
      </w:pPr>
      <w:r>
        <w:t>Обязанности, права и гарантии работников в области охраны труда.</w:t>
      </w:r>
    </w:p>
    <w:p w:rsidR="00A3118C" w:rsidRDefault="00BC6B36">
      <w:pPr>
        <w:numPr>
          <w:ilvl w:val="0"/>
          <w:numId w:val="8"/>
        </w:numPr>
        <w:spacing w:after="116"/>
        <w:ind w:firstLine="302"/>
      </w:pPr>
      <w:r>
        <w:t>Права и обязанности государственной инспекции труда при осуществлении контрольно-надзорных функций.</w:t>
      </w:r>
    </w:p>
    <w:p w:rsidR="00A3118C" w:rsidRDefault="00BC6B36">
      <w:pPr>
        <w:numPr>
          <w:ilvl w:val="0"/>
          <w:numId w:val="8"/>
        </w:numPr>
        <w:spacing w:after="6"/>
        <w:ind w:firstLine="302"/>
      </w:pPr>
      <w:r>
        <w:t>Государственный контроль и надзор в области охраны труда на предприятиях.</w:t>
      </w:r>
    </w:p>
    <w:p w:rsidR="00A3118C" w:rsidRDefault="00BC6B36">
      <w:pPr>
        <w:numPr>
          <w:ilvl w:val="0"/>
          <w:numId w:val="8"/>
        </w:numPr>
        <w:spacing w:after="7"/>
        <w:ind w:firstLine="302"/>
      </w:pPr>
      <w:r>
        <w:t>Ответственность работодателя за нарушения в области охраны труда.</w:t>
      </w:r>
    </w:p>
    <w:p w:rsidR="00A3118C" w:rsidRDefault="00BC6B36">
      <w:pPr>
        <w:numPr>
          <w:ilvl w:val="0"/>
          <w:numId w:val="8"/>
        </w:numPr>
        <w:ind w:firstLine="302"/>
      </w:pPr>
      <w:r>
        <w:t>Условия труда: понятие, классификация, факторы.</w:t>
      </w:r>
    </w:p>
    <w:p w:rsidR="00A3118C" w:rsidRDefault="00BC6B36">
      <w:pPr>
        <w:numPr>
          <w:ilvl w:val="0"/>
          <w:numId w:val="8"/>
        </w:numPr>
        <w:ind w:firstLine="302"/>
      </w:pPr>
      <w:r>
        <w:t>Опасные и вредные производственные факторы.</w:t>
      </w:r>
    </w:p>
    <w:p w:rsidR="00A3118C" w:rsidRDefault="00BC6B36">
      <w:pPr>
        <w:numPr>
          <w:ilvl w:val="0"/>
          <w:numId w:val="8"/>
        </w:numPr>
        <w:ind w:firstLine="302"/>
      </w:pPr>
      <w:r>
        <w:t>Тяжесть и напряженность трудового процесса.</w:t>
      </w:r>
    </w:p>
    <w:p w:rsidR="00A3118C" w:rsidRDefault="00BC6B36">
      <w:pPr>
        <w:numPr>
          <w:ilvl w:val="0"/>
          <w:numId w:val="8"/>
        </w:numPr>
        <w:ind w:firstLine="302"/>
      </w:pPr>
      <w:r>
        <w:t>Методы оценки и прогнозирование профессиональных рисков.</w:t>
      </w:r>
    </w:p>
    <w:p w:rsidR="00A3118C" w:rsidRDefault="00BC6B36">
      <w:pPr>
        <w:numPr>
          <w:ilvl w:val="0"/>
          <w:numId w:val="8"/>
        </w:numPr>
        <w:ind w:firstLine="302"/>
      </w:pPr>
      <w:r>
        <w:t>Специальная оценка условий труда: права и обязанности работодателя, работника и организации, проводящей специальную оценку.</w:t>
      </w:r>
    </w:p>
    <w:p w:rsidR="00A3118C" w:rsidRDefault="00BC6B36">
      <w:pPr>
        <w:numPr>
          <w:ilvl w:val="0"/>
          <w:numId w:val="8"/>
        </w:numPr>
        <w:ind w:firstLine="302"/>
      </w:pPr>
      <w:r>
        <w:t>Основные этапы специальной оценки условий труда.</w:t>
      </w:r>
    </w:p>
    <w:p w:rsidR="00A3118C" w:rsidRDefault="00BC6B36">
      <w:pPr>
        <w:numPr>
          <w:ilvl w:val="0"/>
          <w:numId w:val="8"/>
        </w:numPr>
        <w:spacing w:after="0"/>
        <w:ind w:firstLine="302"/>
      </w:pPr>
      <w:r>
        <w:t>Оформление и использование результатов специальной оценки условий труда.</w:t>
      </w:r>
    </w:p>
    <w:p w:rsidR="00A3118C" w:rsidRDefault="00BC6B36">
      <w:pPr>
        <w:numPr>
          <w:ilvl w:val="0"/>
          <w:numId w:val="8"/>
        </w:numPr>
        <w:spacing w:after="86"/>
        <w:ind w:firstLine="302"/>
      </w:pPr>
      <w:r>
        <w:lastRenderedPageBreak/>
        <w:t>Льготы и компенсации за тяжёлые работы и работы с вредными и (или) опасными условиями труда.</w:t>
      </w:r>
    </w:p>
    <w:p w:rsidR="00A3118C" w:rsidRDefault="00BC6B36">
      <w:pPr>
        <w:numPr>
          <w:ilvl w:val="0"/>
          <w:numId w:val="8"/>
        </w:numPr>
        <w:ind w:firstLine="302"/>
      </w:pPr>
      <w:r>
        <w:t>Инструктаж по технике безопасности: цель, виды, сроки проведения.</w:t>
      </w:r>
    </w:p>
    <w:p w:rsidR="00A3118C" w:rsidRDefault="00BC6B36">
      <w:pPr>
        <w:numPr>
          <w:ilvl w:val="0"/>
          <w:numId w:val="8"/>
        </w:numPr>
        <w:ind w:firstLine="302"/>
      </w:pPr>
      <w:r>
        <w:t>Обучение и проверка знаний по охране труда.</w:t>
      </w:r>
    </w:p>
    <w:p w:rsidR="00A3118C" w:rsidRDefault="00BC6B36">
      <w:pPr>
        <w:numPr>
          <w:ilvl w:val="0"/>
          <w:numId w:val="8"/>
        </w:numPr>
        <w:ind w:firstLine="302"/>
      </w:pPr>
      <w:r>
        <w:t>Несчастный случай: понятие, классификация.</w:t>
      </w:r>
    </w:p>
    <w:p w:rsidR="00A3118C" w:rsidRDefault="00BC6B36">
      <w:pPr>
        <w:numPr>
          <w:ilvl w:val="0"/>
          <w:numId w:val="8"/>
        </w:numPr>
        <w:ind w:firstLine="302"/>
      </w:pPr>
      <w:r>
        <w:rPr>
          <w:sz w:val="28"/>
        </w:rPr>
        <w:t>Порядок расследования и учета несчастных случаев.</w:t>
      </w:r>
    </w:p>
    <w:p w:rsidR="00A3118C" w:rsidRDefault="00BC6B36">
      <w:pPr>
        <w:numPr>
          <w:ilvl w:val="0"/>
          <w:numId w:val="9"/>
        </w:numPr>
        <w:ind w:firstLine="295"/>
      </w:pPr>
      <w:r>
        <w:t>Порядок расследования и учета профессиональных заболеваний.</w:t>
      </w:r>
    </w:p>
    <w:p w:rsidR="00A3118C" w:rsidRDefault="00BC6B36">
      <w:pPr>
        <w:numPr>
          <w:ilvl w:val="0"/>
          <w:numId w:val="9"/>
        </w:numPr>
        <w:ind w:firstLine="295"/>
      </w:pPr>
      <w:r>
        <w:t>Показатели травматизма и заболеваемости на предприятии.</w:t>
      </w:r>
    </w:p>
    <w:p w:rsidR="00A3118C" w:rsidRDefault="00BC6B36">
      <w:pPr>
        <w:numPr>
          <w:ilvl w:val="0"/>
          <w:numId w:val="9"/>
        </w:numPr>
        <w:spacing w:after="10"/>
        <w:ind w:firstLine="295"/>
      </w:pPr>
      <w:r>
        <w:t>Дисциплина труда: понятие, виды, управление дисциплиной труда на предприятии.</w:t>
      </w:r>
    </w:p>
    <w:p w:rsidR="00A3118C" w:rsidRDefault="00BC6B36">
      <w:pPr>
        <w:numPr>
          <w:ilvl w:val="0"/>
          <w:numId w:val="9"/>
        </w:numPr>
        <w:ind w:firstLine="295"/>
      </w:pPr>
      <w:r>
        <w:t>Режимы труда и отдыха: понятие, виды, принципы построения и оптимизации.</w:t>
      </w:r>
    </w:p>
    <w:p w:rsidR="00A3118C" w:rsidRDefault="00BC6B36">
      <w:pPr>
        <w:numPr>
          <w:ilvl w:val="0"/>
          <w:numId w:val="9"/>
        </w:numPr>
        <w:ind w:firstLine="295"/>
      </w:pPr>
      <w:r>
        <w:t>Материальное и моральное стимулирование совершенствования организации труда и укрепления трудовой и производственной дисциплины.</w:t>
      </w:r>
    </w:p>
    <w:p w:rsidR="00A3118C" w:rsidRDefault="00BC6B36">
      <w:pPr>
        <w:numPr>
          <w:ilvl w:val="0"/>
          <w:numId w:val="9"/>
        </w:numPr>
        <w:ind w:firstLine="295"/>
      </w:pPr>
      <w:r>
        <w:t>Служба охраны труда: условия создания, права и обязанности.</w:t>
      </w:r>
    </w:p>
    <w:p w:rsidR="00A3118C" w:rsidRDefault="00BC6B36">
      <w:pPr>
        <w:numPr>
          <w:ilvl w:val="0"/>
          <w:numId w:val="9"/>
        </w:numPr>
        <w:spacing w:after="78"/>
        <w:ind w:firstLine="295"/>
      </w:pPr>
      <w:r>
        <w:t>Уполномоченные и представители по охране труда. Кабинет охраны труда.</w:t>
      </w:r>
    </w:p>
    <w:p w:rsidR="00A3118C" w:rsidRDefault="00BC6B36">
      <w:pPr>
        <w:numPr>
          <w:ilvl w:val="0"/>
          <w:numId w:val="9"/>
        </w:numPr>
        <w:ind w:firstLine="295"/>
      </w:pPr>
      <w:r>
        <w:t>Работоспособность человека и ее динамика.</w:t>
      </w:r>
    </w:p>
    <w:p w:rsidR="00A3118C" w:rsidRDefault="00BC6B36">
      <w:pPr>
        <w:numPr>
          <w:ilvl w:val="0"/>
          <w:numId w:val="9"/>
        </w:numPr>
        <w:ind w:firstLine="295"/>
      </w:pPr>
      <w:r>
        <w:t>Утомление и безопасность труда.</w:t>
      </w:r>
    </w:p>
    <w:p w:rsidR="00A3118C" w:rsidRDefault="00BC6B36">
      <w:pPr>
        <w:numPr>
          <w:ilvl w:val="0"/>
          <w:numId w:val="9"/>
        </w:numPr>
        <w:ind w:firstLine="295"/>
      </w:pPr>
      <w:r>
        <w:t>Психологические и психофизиологические факторы безопасности.</w:t>
      </w:r>
    </w:p>
    <w:p w:rsidR="00A3118C" w:rsidRDefault="00BC6B36">
      <w:pPr>
        <w:numPr>
          <w:ilvl w:val="0"/>
          <w:numId w:val="9"/>
        </w:numPr>
        <w:ind w:firstLine="295"/>
      </w:pPr>
      <w:r>
        <w:t>Проблемы, цели и задачи автоматизации управления охраны труда.</w:t>
      </w:r>
    </w:p>
    <w:p w:rsidR="00A3118C" w:rsidRDefault="00BC6B36">
      <w:pPr>
        <w:numPr>
          <w:ilvl w:val="0"/>
          <w:numId w:val="9"/>
        </w:numPr>
        <w:ind w:firstLine="295"/>
      </w:pPr>
      <w:r>
        <w:t>Система управления охраной труда: понятие, цели, задачи, основные</w:t>
      </w:r>
    </w:p>
    <w:p w:rsidR="00A3118C" w:rsidRDefault="00BC6B36">
      <w:pPr>
        <w:spacing w:after="3" w:line="259" w:lineRule="auto"/>
        <w:ind w:left="749" w:right="71"/>
      </w:pPr>
      <w:r>
        <w:rPr>
          <w:sz w:val="28"/>
        </w:rPr>
        <w:t>элементы.</w:t>
      </w:r>
    </w:p>
    <w:p w:rsidR="00A3118C" w:rsidRDefault="00BC6B36">
      <w:pPr>
        <w:numPr>
          <w:ilvl w:val="0"/>
          <w:numId w:val="9"/>
        </w:numPr>
        <w:ind w:firstLine="295"/>
      </w:pPr>
      <w:proofErr w:type="spellStart"/>
      <w:r>
        <w:t>Трудоохранная</w:t>
      </w:r>
      <w:proofErr w:type="spellEnd"/>
      <w:r>
        <w:t xml:space="preserve"> культура: понятие, элементы и способы повышения.</w:t>
      </w:r>
    </w:p>
    <w:p w:rsidR="00A3118C" w:rsidRDefault="00BC6B36">
      <w:pPr>
        <w:numPr>
          <w:ilvl w:val="0"/>
          <w:numId w:val="9"/>
        </w:numPr>
        <w:spacing w:after="0"/>
        <w:ind w:firstLine="295"/>
      </w:pPr>
      <w:r>
        <w:t>Показатели социально-экономической эффективности мероприятий по охране труда.</w:t>
      </w:r>
    </w:p>
    <w:p w:rsidR="00A3118C" w:rsidRDefault="00BC6B36">
      <w:pPr>
        <w:numPr>
          <w:ilvl w:val="0"/>
          <w:numId w:val="9"/>
        </w:numPr>
        <w:ind w:firstLine="295"/>
      </w:pPr>
      <w:r>
        <w:t>Система управления охраной труда понятие, цели, задачи, основные элементы.</w:t>
      </w:r>
    </w:p>
    <w:p w:rsidR="00A3118C" w:rsidRDefault="00BC6B36">
      <w:pPr>
        <w:spacing w:after="415" w:line="265" w:lineRule="auto"/>
        <w:ind w:left="543" w:hanging="10"/>
        <w:jc w:val="center"/>
      </w:pPr>
      <w:r>
        <w:t>Тестовые задания (фрагмент)</w:t>
      </w:r>
    </w:p>
    <w:p w:rsidR="00A3118C" w:rsidRDefault="00BC6B36">
      <w:pPr>
        <w:spacing w:after="0" w:line="265" w:lineRule="auto"/>
        <w:ind w:left="543" w:right="569" w:hanging="10"/>
        <w:jc w:val="center"/>
      </w:pPr>
      <w:r>
        <w:t>Описание технологии проведения:</w:t>
      </w:r>
    </w:p>
    <w:p w:rsidR="00A3118C" w:rsidRDefault="00BC6B36">
      <w:pPr>
        <w:numPr>
          <w:ilvl w:val="1"/>
          <w:numId w:val="9"/>
        </w:numPr>
        <w:spacing w:after="13" w:line="248" w:lineRule="auto"/>
        <w:ind w:hanging="302"/>
      </w:pPr>
      <w:r>
        <w:rPr>
          <w:sz w:val="24"/>
        </w:rPr>
        <w:t>Подготовка к выполнению заданий, заключающаяся в получении обучающимися методических указаний.</w:t>
      </w:r>
    </w:p>
    <w:p w:rsidR="00A3118C" w:rsidRDefault="00BC6B36">
      <w:pPr>
        <w:numPr>
          <w:ilvl w:val="1"/>
          <w:numId w:val="9"/>
        </w:numPr>
        <w:spacing w:after="13" w:line="248" w:lineRule="auto"/>
        <w:ind w:hanging="302"/>
      </w:pPr>
      <w:r>
        <w:rPr>
          <w:sz w:val="24"/>
        </w:rPr>
        <w:t>Выполнение тестовых заданий.</w:t>
      </w:r>
    </w:p>
    <w:p w:rsidR="00A3118C" w:rsidRDefault="00BC6B36">
      <w:pPr>
        <w:spacing w:after="219" w:line="248" w:lineRule="auto"/>
        <w:ind w:left="586" w:hanging="3"/>
      </w:pPr>
      <w:r>
        <w:rPr>
          <w:sz w:val="24"/>
        </w:rPr>
        <w:t>З. Получение оценки</w:t>
      </w:r>
    </w:p>
    <w:p w:rsidR="00A3118C" w:rsidRDefault="00BC6B36">
      <w:pPr>
        <w:spacing w:after="13" w:line="248" w:lineRule="auto"/>
        <w:ind w:left="295" w:firstLine="302"/>
      </w:pPr>
      <w:r>
        <w:rPr>
          <w:sz w:val="24"/>
        </w:rPr>
        <w:t>Задание 1. Какой документ необходимо составить руководителю на проведение работ ПОВЫШЕННОЙ опасности?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А) Наряд-допуск;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Б) Служебную записку;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В) Протокол совещания;</w:t>
      </w:r>
    </w:p>
    <w:p w:rsidR="00A3118C" w:rsidRDefault="00BC6B36">
      <w:pPr>
        <w:spacing w:after="198" w:line="248" w:lineRule="auto"/>
        <w:ind w:left="586" w:hanging="3"/>
      </w:pPr>
      <w:r>
        <w:rPr>
          <w:sz w:val="24"/>
        </w:rPr>
        <w:t>Г) Табель учета рабочего времени;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lastRenderedPageBreak/>
        <w:t>Задание 2. Что и перечисленного не является средством индивидуальной защиты?</w:t>
      </w:r>
    </w:p>
    <w:p w:rsidR="00A3118C" w:rsidRDefault="00BC6B36">
      <w:pPr>
        <w:spacing w:after="0" w:line="259" w:lineRule="auto"/>
        <w:ind w:left="576" w:firstLine="0"/>
        <w:jc w:val="left"/>
      </w:pPr>
      <w:r>
        <w:rPr>
          <w:sz w:val="20"/>
        </w:rPr>
        <w:t xml:space="preserve">А) </w:t>
      </w:r>
      <w:proofErr w:type="spellStart"/>
      <w:r>
        <w:rPr>
          <w:sz w:val="20"/>
        </w:rPr>
        <w:t>НосКИ</w:t>
      </w:r>
      <w:proofErr w:type="spellEnd"/>
      <w:r>
        <w:rPr>
          <w:sz w:val="20"/>
        </w:rPr>
        <w:t>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Б) перчатки;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В) каска;</w:t>
      </w:r>
    </w:p>
    <w:p w:rsidR="00A3118C" w:rsidRDefault="00BC6B36">
      <w:pPr>
        <w:spacing w:after="219"/>
        <w:ind w:left="590"/>
      </w:pPr>
      <w:r>
        <w:t xml:space="preserve">Г) </w:t>
      </w:r>
      <w:proofErr w:type="spellStart"/>
      <w:r>
        <w:t>самоспасатель</w:t>
      </w:r>
      <w:proofErr w:type="spellEnd"/>
      <w:r>
        <w:t>;</w:t>
      </w:r>
    </w:p>
    <w:p w:rsidR="00A3118C" w:rsidRDefault="00BC6B36">
      <w:pPr>
        <w:spacing w:after="13" w:line="248" w:lineRule="auto"/>
        <w:ind w:left="281" w:firstLine="310"/>
      </w:pPr>
      <w:r>
        <w:rPr>
          <w:sz w:val="24"/>
        </w:rPr>
        <w:t>Задание З. Каким законодательным актом в РФ оговорен порядок расследования несчастных случаев?</w:t>
      </w:r>
    </w:p>
    <w:p w:rsidR="00A3118C" w:rsidRDefault="00BC6B36">
      <w:pPr>
        <w:ind w:left="569"/>
      </w:pPr>
      <w:r>
        <w:t>А) ТК РФ статья 2292;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Б) ФЗ 116;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В) ПОТ Р О 14000-05-98;</w:t>
      </w:r>
    </w:p>
    <w:p w:rsidR="00A3118C" w:rsidRDefault="00BC6B36">
      <w:pPr>
        <w:spacing w:after="252" w:line="248" w:lineRule="auto"/>
        <w:ind w:left="586" w:hanging="3"/>
      </w:pPr>
      <w:r>
        <w:rPr>
          <w:sz w:val="24"/>
        </w:rPr>
        <w:t>Г) ФЗ 69;</w:t>
      </w:r>
    </w:p>
    <w:p w:rsidR="00A3118C" w:rsidRDefault="00BC6B36">
      <w:pPr>
        <w:spacing w:after="13" w:line="248" w:lineRule="auto"/>
        <w:ind w:left="281" w:firstLine="302"/>
      </w:pPr>
      <w:r>
        <w:rPr>
          <w:sz w:val="24"/>
        </w:rPr>
        <w:t>Задание 4. Выберете называние фактора производственной среды или трудового процесса, воздействие которого может привести к травме или смерти работника?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А) Опасный;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Б) Вредный;</w:t>
      </w:r>
    </w:p>
    <w:p w:rsidR="00A3118C" w:rsidRDefault="00BC6B36">
      <w:pPr>
        <w:spacing w:after="243" w:line="248" w:lineRule="auto"/>
        <w:ind w:left="586" w:right="7049" w:hanging="3"/>
      </w:pPr>
      <w:r>
        <w:rPr>
          <w:sz w:val="24"/>
        </w:rPr>
        <w:t>В) Экономический; Г) Технический;</w:t>
      </w:r>
    </w:p>
    <w:p w:rsidR="00A3118C" w:rsidRDefault="00BC6B36">
      <w:pPr>
        <w:spacing w:after="13" w:line="248" w:lineRule="auto"/>
        <w:ind w:left="274" w:firstLine="302"/>
      </w:pPr>
      <w:r>
        <w:rPr>
          <w:sz w:val="24"/>
        </w:rPr>
        <w:t>Задание 5. Каким законодательным актом в РФ регламентируется отношение производственных объектов к опасным?</w:t>
      </w:r>
    </w:p>
    <w:p w:rsidR="00A3118C" w:rsidRDefault="00BC6B36">
      <w:pPr>
        <w:ind w:left="562"/>
      </w:pPr>
      <w:r>
        <w:t>А) ФЗ 116;</w:t>
      </w:r>
    </w:p>
    <w:p w:rsidR="00A3118C" w:rsidRDefault="00BC6B36">
      <w:pPr>
        <w:spacing w:after="13" w:line="248" w:lineRule="auto"/>
        <w:ind w:left="586" w:hanging="3"/>
      </w:pPr>
      <w:r>
        <w:rPr>
          <w:sz w:val="24"/>
        </w:rPr>
        <w:t>Б) ФЗ 69;</w:t>
      </w:r>
    </w:p>
    <w:p w:rsidR="00A3118C" w:rsidRDefault="00BC6B36">
      <w:pPr>
        <w:spacing w:after="199" w:line="248" w:lineRule="auto"/>
        <w:ind w:left="586" w:right="6430" w:hanging="3"/>
      </w:pPr>
      <w:r>
        <w:rPr>
          <w:sz w:val="24"/>
        </w:rPr>
        <w:t>В) ПОТ Р О 14000-05-98; Г) ТК РФ статья 2292;</w:t>
      </w:r>
    </w:p>
    <w:p w:rsidR="00A3118C" w:rsidRDefault="00BC6B36">
      <w:pPr>
        <w:spacing w:after="13" w:line="248" w:lineRule="auto"/>
        <w:ind w:left="442" w:hanging="3"/>
      </w:pPr>
      <w:r>
        <w:rPr>
          <w:sz w:val="24"/>
        </w:rPr>
        <w:t>Критерии оценки:</w:t>
      </w:r>
    </w:p>
    <w:p w:rsidR="00A3118C" w:rsidRDefault="00BC6B36">
      <w:pPr>
        <w:spacing w:after="13" w:line="248" w:lineRule="auto"/>
        <w:ind w:left="7" w:firstLine="410"/>
      </w:pPr>
      <w:r>
        <w:rPr>
          <w:sz w:val="24"/>
        </w:rPr>
        <w:t>— средний уровень сложности (в формулировке задания перечислены все варианты ответа:</w:t>
      </w:r>
    </w:p>
    <w:p w:rsidR="00A3118C" w:rsidRDefault="00BC6B36">
      <w:pPr>
        <w:numPr>
          <w:ilvl w:val="0"/>
          <w:numId w:val="10"/>
        </w:numPr>
        <w:spacing w:after="13" w:line="248" w:lineRule="auto"/>
        <w:ind w:hanging="230"/>
      </w:pPr>
      <w:r>
        <w:rPr>
          <w:sz w:val="24"/>
        </w:rPr>
        <w:t>1 балл — указан верный ответ;</w:t>
      </w:r>
    </w:p>
    <w:p w:rsidR="00A3118C" w:rsidRDefault="00BC6B36">
      <w:pPr>
        <w:numPr>
          <w:ilvl w:val="0"/>
          <w:numId w:val="10"/>
        </w:numPr>
        <w:spacing w:after="13" w:line="248" w:lineRule="auto"/>
        <w:ind w:hanging="230"/>
      </w:pPr>
      <w:r>
        <w:rPr>
          <w:sz w:val="24"/>
        </w:rPr>
        <w:t>0 баллов — указан неверный ответ, в том числе частично.</w:t>
      </w:r>
    </w:p>
    <w:p w:rsidR="00A3118C" w:rsidRDefault="00BC6B36">
      <w:pPr>
        <w:spacing w:after="13" w:line="248" w:lineRule="auto"/>
        <w:ind w:left="0" w:firstLine="425"/>
      </w:pPr>
      <w:r>
        <w:rPr>
          <w:sz w:val="24"/>
        </w:rPr>
        <w:t>— повышенный уровень сложности (в формулировке задания отсутствуют варианты ответа:</w:t>
      </w:r>
    </w:p>
    <w:p w:rsidR="00A3118C" w:rsidRDefault="00BC6B36">
      <w:pPr>
        <w:numPr>
          <w:ilvl w:val="0"/>
          <w:numId w:val="10"/>
        </w:numPr>
        <w:spacing w:after="13" w:line="248" w:lineRule="auto"/>
        <w:ind w:hanging="230"/>
      </w:pPr>
      <w:r>
        <w:rPr>
          <w:sz w:val="24"/>
        </w:rPr>
        <w:t>2 балла — указан верный ответ;</w:t>
      </w:r>
    </w:p>
    <w:p w:rsidR="00A3118C" w:rsidRDefault="00BC6B36">
      <w:pPr>
        <w:numPr>
          <w:ilvl w:val="0"/>
          <w:numId w:val="10"/>
        </w:numPr>
        <w:spacing w:after="13" w:line="248" w:lineRule="auto"/>
        <w:ind w:hanging="230"/>
      </w:pP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баллов</w:t>
      </w:r>
      <w:proofErr w:type="gramEnd"/>
      <w:r>
        <w:rPr>
          <w:sz w:val="24"/>
        </w:rPr>
        <w:t xml:space="preserve"> — указан неверный ответ, в том числе частично.</w:t>
      </w:r>
    </w:p>
    <w:p w:rsidR="00A3118C" w:rsidRDefault="00BC6B36">
      <w:pPr>
        <w:spacing w:after="13" w:line="248" w:lineRule="auto"/>
        <w:ind w:left="58" w:right="79" w:firstLine="634"/>
      </w:pPr>
      <w:r>
        <w:rPr>
          <w:sz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 Воронежского государственного университета.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392" name="Picture 3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2" name="Picture 3539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8C" w:rsidRDefault="00BC6B36">
      <w:pPr>
        <w:spacing w:after="0"/>
        <w:ind w:left="50" w:right="79" w:firstLine="576"/>
      </w:pPr>
      <w:r>
        <w:t xml:space="preserve">Контрольно-измерительные материалы промежуточной аттестации </w:t>
      </w:r>
      <w:proofErr w:type="spellStart"/>
      <w:r>
        <w:t>вточают</w:t>
      </w:r>
      <w:proofErr w:type="spellEnd"/>
      <w:r>
        <w:t xml:space="preserve"> в себя два теоретических вопроса, позволяющие оценить уровень полученных знаний и степень </w:t>
      </w:r>
      <w:proofErr w:type="spellStart"/>
      <w:r>
        <w:t>сформированности</w:t>
      </w:r>
      <w:proofErr w:type="spellEnd"/>
      <w:r>
        <w:t xml:space="preserve"> умений и навыков.</w:t>
      </w:r>
    </w:p>
    <w:p w:rsidR="00A3118C" w:rsidRDefault="00BC6B36">
      <w:pPr>
        <w:spacing w:after="13" w:line="248" w:lineRule="auto"/>
        <w:ind w:left="36" w:right="79" w:firstLine="583"/>
      </w:pPr>
      <w:r>
        <w:rPr>
          <w:sz w:val="24"/>
        </w:rPr>
        <w:t xml:space="preserve">Промежуточная аттестация по дисциплине возможна с применением электронного обучения, дистанционных образовательных технологий (далее — ЭО, ДОТ) в рамках электронного курса, размещенного в ЭИОС (образовательный портал «Электронный университет ВГУ» (LMS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, https://edu.vsu.ru/)).</w:t>
      </w:r>
    </w:p>
    <w:p w:rsidR="00A3118C" w:rsidRDefault="00BC6B36">
      <w:pPr>
        <w:spacing w:after="5"/>
        <w:ind w:left="36" w:right="86" w:firstLine="576"/>
      </w:pPr>
      <w:r>
        <w:t xml:space="preserve">Обучающиеся, проходящие промежуточную аттестацию с применением ДОТ, должны располагать техническими средствами и программным обеспечением, </w:t>
      </w:r>
      <w:r>
        <w:lastRenderedPageBreak/>
        <w:t>позволяющим обеспечить процедуры аттестации. Обучающийся самостоятельно обеспечивает выполнение необходимых технических требований для проведения промежуточной аттестации с применением дистанционных образовательных технологий.</w:t>
      </w:r>
    </w:p>
    <w:p w:rsidR="00A3118C" w:rsidRDefault="00BC6B36">
      <w:pPr>
        <w:spacing w:after="13" w:line="248" w:lineRule="auto"/>
        <w:ind w:left="36" w:right="101" w:firstLine="576"/>
      </w:pPr>
      <w:r>
        <w:rPr>
          <w:sz w:val="24"/>
        </w:rPr>
        <w:t>Идентификация личности обучающегося при прохождении промежуточной аттестации обеспечивается посредством использования каждым обучающимся индивидуального логина и пароля при входе в личный кабинет, размещенный в ЭИОС образовательной организации.</w:t>
      </w:r>
    </w:p>
    <w:p w:rsidR="00A3118C" w:rsidRDefault="00BC6B36">
      <w:pPr>
        <w:spacing w:after="13" w:line="248" w:lineRule="auto"/>
        <w:ind w:left="39" w:hanging="3"/>
        <w:rPr>
          <w:sz w:val="24"/>
        </w:rPr>
      </w:pPr>
      <w:r>
        <w:rPr>
          <w:sz w:val="24"/>
        </w:rPr>
        <w:t>Задания п. 20.2 рекомендуются к использованию при проведении диагностических работ с целью оценки остаточных знаний по результатам освоения данной дисциплины.</w:t>
      </w:r>
    </w:p>
    <w:p w:rsidR="00B776A6" w:rsidRDefault="00B776A6">
      <w:pPr>
        <w:spacing w:after="13" w:line="248" w:lineRule="auto"/>
        <w:ind w:left="39" w:hanging="3"/>
        <w:rPr>
          <w:sz w:val="24"/>
        </w:rPr>
      </w:pPr>
    </w:p>
    <w:p w:rsidR="00B776A6" w:rsidRDefault="00B776A6">
      <w:pPr>
        <w:spacing w:after="13" w:line="248" w:lineRule="auto"/>
        <w:ind w:left="39" w:hanging="3"/>
        <w:rPr>
          <w:sz w:val="24"/>
        </w:rPr>
      </w:pPr>
    </w:p>
    <w:p w:rsidR="00B776A6" w:rsidRPr="00B776A6" w:rsidRDefault="00B776A6" w:rsidP="00B776A6">
      <w:pPr>
        <w:ind w:left="359"/>
        <w:rPr>
          <w:b/>
        </w:rPr>
      </w:pPr>
      <w:bookmarkStart w:id="0" w:name="_GoBack"/>
      <w:r w:rsidRPr="00B776A6">
        <w:rPr>
          <w:b/>
        </w:rPr>
        <w:t xml:space="preserve">НМС экономического факультета протокол № 4 </w:t>
      </w:r>
      <w:proofErr w:type="gramStart"/>
      <w:r w:rsidRPr="00B776A6">
        <w:rPr>
          <w:b/>
        </w:rPr>
        <w:t>от</w:t>
      </w:r>
      <w:proofErr w:type="gramEnd"/>
    </w:p>
    <w:p w:rsidR="00B776A6" w:rsidRPr="00B776A6" w:rsidRDefault="00B776A6" w:rsidP="00B776A6">
      <w:pPr>
        <w:spacing w:after="529"/>
        <w:ind w:left="684"/>
        <w:rPr>
          <w:b/>
        </w:rPr>
      </w:pPr>
      <w:r w:rsidRPr="00B776A6">
        <w:rPr>
          <w:b/>
        </w:rPr>
        <w:t>17.04.2025 г.</w:t>
      </w:r>
      <w:r w:rsidRPr="00B776A6">
        <w:rPr>
          <w:b/>
          <w:noProof/>
        </w:rPr>
        <w:drawing>
          <wp:inline distT="0" distB="0" distL="0" distR="0" wp14:anchorId="0DBD1B24" wp14:editId="2AC6FB1D">
            <wp:extent cx="4572" cy="4573"/>
            <wp:effectExtent l="0" t="0" r="0" b="0"/>
            <wp:docPr id="1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776A6" w:rsidRDefault="00B776A6">
      <w:pPr>
        <w:spacing w:after="13" w:line="248" w:lineRule="auto"/>
        <w:ind w:left="39" w:hanging="3"/>
      </w:pPr>
    </w:p>
    <w:sectPr w:rsidR="00B776A6">
      <w:pgSz w:w="11902" w:h="16834"/>
      <w:pgMar w:top="1152" w:right="720" w:bottom="1453" w:left="1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86B"/>
    <w:multiLevelType w:val="hybridMultilevel"/>
    <w:tmpl w:val="C9A8CD60"/>
    <w:lvl w:ilvl="0" w:tplc="93B2AB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04E0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AD40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831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0A06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CB02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6E81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089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E807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E2267"/>
    <w:multiLevelType w:val="hybridMultilevel"/>
    <w:tmpl w:val="FC864284"/>
    <w:lvl w:ilvl="0" w:tplc="2392ED7E">
      <w:start w:val="1"/>
      <w:numFmt w:val="bullet"/>
      <w:lvlText w:val="•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FD6129C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6C5ABA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E48FF12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2206014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68E72A4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A42AC42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7FC8300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DBA6EBA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373A6A"/>
    <w:multiLevelType w:val="hybridMultilevel"/>
    <w:tmpl w:val="55F62BB6"/>
    <w:lvl w:ilvl="0" w:tplc="5EF448E4">
      <w:start w:val="1"/>
      <w:numFmt w:val="bullet"/>
      <w:lvlText w:val="-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C61BE8">
      <w:start w:val="1"/>
      <w:numFmt w:val="decimal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46571A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AC1DD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8A196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F61494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3A44B0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B0E0BA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2CF4D8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A37604"/>
    <w:multiLevelType w:val="multilevel"/>
    <w:tmpl w:val="A088FF5A"/>
    <w:lvl w:ilvl="0">
      <w:start w:val="8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160BF5"/>
    <w:multiLevelType w:val="hybridMultilevel"/>
    <w:tmpl w:val="E1762748"/>
    <w:lvl w:ilvl="0" w:tplc="3FCE4F82">
      <w:start w:val="1"/>
      <w:numFmt w:val="bullet"/>
      <w:lvlText w:val="-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CCC254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EA815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20D9A2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12565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9CBAE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B2BA7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52977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1CAA04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B83835"/>
    <w:multiLevelType w:val="hybridMultilevel"/>
    <w:tmpl w:val="F440F12C"/>
    <w:lvl w:ilvl="0" w:tplc="A42A4BD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C4D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282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CC00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8B5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C3F1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85A8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624A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37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615E5D"/>
    <w:multiLevelType w:val="hybridMultilevel"/>
    <w:tmpl w:val="AE487B92"/>
    <w:lvl w:ilvl="0" w:tplc="F1C0F084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46A65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082F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34FAF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A264D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72568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160C0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E6AAE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6CC8C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1E0D85"/>
    <w:multiLevelType w:val="hybridMultilevel"/>
    <w:tmpl w:val="A7E23D32"/>
    <w:lvl w:ilvl="0" w:tplc="225C7AAA">
      <w:start w:val="4"/>
      <w:numFmt w:val="decimal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C663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AABE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DA6CD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401A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A4CD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80B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C518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2352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C522EE"/>
    <w:multiLevelType w:val="hybridMultilevel"/>
    <w:tmpl w:val="9E803464"/>
    <w:lvl w:ilvl="0" w:tplc="27404782">
      <w:start w:val="4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08A1AA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BC145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9624D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CC485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B6D14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E6569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FAFDB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62C803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235175"/>
    <w:multiLevelType w:val="hybridMultilevel"/>
    <w:tmpl w:val="6D48C270"/>
    <w:lvl w:ilvl="0" w:tplc="F41208C8">
      <w:start w:val="10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6C00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F8C62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2EF9E0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6EAEE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EFB94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4FCA4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08C96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D386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617367"/>
    <w:multiLevelType w:val="hybridMultilevel"/>
    <w:tmpl w:val="EE806D16"/>
    <w:lvl w:ilvl="0" w:tplc="4A621EF0">
      <w:start w:val="15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0CD92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F881D1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9CCE58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6A3B5C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C2CBB6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50053C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9DA2B7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EC72E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BF0DDB"/>
    <w:multiLevelType w:val="hybridMultilevel"/>
    <w:tmpl w:val="8188DF9E"/>
    <w:lvl w:ilvl="0" w:tplc="566AB2A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7E3B0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B04A8A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62496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6B4E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9E578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7AB85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5EC13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24E8A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2973A3"/>
    <w:multiLevelType w:val="hybridMultilevel"/>
    <w:tmpl w:val="034CD626"/>
    <w:lvl w:ilvl="0" w:tplc="E9AAD10E">
      <w:start w:val="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4DDE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4BD1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EE4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685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410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A88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4B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C64A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405B03"/>
    <w:multiLevelType w:val="hybridMultilevel"/>
    <w:tmpl w:val="BCD4909C"/>
    <w:lvl w:ilvl="0" w:tplc="2648FDE8">
      <w:start w:val="24"/>
      <w:numFmt w:val="decimal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EDC4C">
      <w:start w:val="1"/>
      <w:numFmt w:val="decimal"/>
      <w:lvlText w:val="%2.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28C0C6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6407B2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9CAFAC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00218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18F30E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A42108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320E40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8C"/>
    <w:rsid w:val="001F2419"/>
    <w:rsid w:val="00A3118C"/>
    <w:rsid w:val="00B776A6"/>
    <w:rsid w:val="00BC6B36"/>
    <w:rsid w:val="00DD4D0F"/>
    <w:rsid w:val="00E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25" w:lineRule="auto"/>
      <w:ind w:left="317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m-punct">
    <w:name w:val="arm-punct"/>
    <w:basedOn w:val="a0"/>
    <w:rsid w:val="00DD4D0F"/>
  </w:style>
  <w:style w:type="character" w:customStyle="1" w:styleId="arm-titleproper">
    <w:name w:val="arm-titleproper"/>
    <w:basedOn w:val="a0"/>
    <w:rsid w:val="00DD4D0F"/>
  </w:style>
  <w:style w:type="character" w:customStyle="1" w:styleId="arm-otherinfo">
    <w:name w:val="arm-otherinfo"/>
    <w:basedOn w:val="a0"/>
    <w:rsid w:val="00DD4D0F"/>
  </w:style>
  <w:style w:type="character" w:customStyle="1" w:styleId="arm-numberofpart">
    <w:name w:val="arm-numberofpart"/>
    <w:basedOn w:val="a0"/>
    <w:rsid w:val="00DD4D0F"/>
  </w:style>
  <w:style w:type="paragraph" w:styleId="a3">
    <w:name w:val="Balloon Text"/>
    <w:basedOn w:val="a"/>
    <w:link w:val="a4"/>
    <w:uiPriority w:val="99"/>
    <w:semiHidden/>
    <w:unhideWhenUsed/>
    <w:rsid w:val="00E9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0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25" w:lineRule="auto"/>
      <w:ind w:left="317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m-punct">
    <w:name w:val="arm-punct"/>
    <w:basedOn w:val="a0"/>
    <w:rsid w:val="00DD4D0F"/>
  </w:style>
  <w:style w:type="character" w:customStyle="1" w:styleId="arm-titleproper">
    <w:name w:val="arm-titleproper"/>
    <w:basedOn w:val="a0"/>
    <w:rsid w:val="00DD4D0F"/>
  </w:style>
  <w:style w:type="character" w:customStyle="1" w:styleId="arm-otherinfo">
    <w:name w:val="arm-otherinfo"/>
    <w:basedOn w:val="a0"/>
    <w:rsid w:val="00DD4D0F"/>
  </w:style>
  <w:style w:type="character" w:customStyle="1" w:styleId="arm-numberofpart">
    <w:name w:val="arm-numberofpart"/>
    <w:basedOn w:val="a0"/>
    <w:rsid w:val="00DD4D0F"/>
  </w:style>
  <w:style w:type="paragraph" w:styleId="a3">
    <w:name w:val="Balloon Text"/>
    <w:basedOn w:val="a"/>
    <w:link w:val="a4"/>
    <w:uiPriority w:val="99"/>
    <w:semiHidden/>
    <w:unhideWhenUsed/>
    <w:rsid w:val="00E9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0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79003</dc:creator>
  <cp:keywords/>
  <cp:lastModifiedBy>crossover</cp:lastModifiedBy>
  <cp:revision>5</cp:revision>
  <dcterms:created xsi:type="dcterms:W3CDTF">2025-02-12T13:18:00Z</dcterms:created>
  <dcterms:modified xsi:type="dcterms:W3CDTF">2025-06-24T09:55:00Z</dcterms:modified>
</cp:coreProperties>
</file>